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FE5799">
      <w:pPr>
        <w:pStyle w:val="Header"/>
        <w:tabs>
          <w:tab w:val="clear" w:pos="4536"/>
        </w:tabs>
        <w:rPr>
          <w:i/>
          <w:lang w:val="de-DE"/>
        </w:rPr>
      </w:pPr>
      <w:r w:rsidRPr="00697FBD">
        <w:rPr>
          <w:lang w:val="de-DE"/>
        </w:rPr>
        <w:t>3GPP TSG RAN WG1 Meeting #8</w:t>
      </w:r>
      <w:r w:rsidR="000E3961">
        <w:rPr>
          <w:lang w:val="de-DE"/>
        </w:rPr>
        <w:t>6</w:t>
      </w:r>
      <w:r w:rsidRPr="00697FBD">
        <w:rPr>
          <w:lang w:val="de-DE"/>
        </w:rPr>
        <w:tab/>
      </w:r>
      <w:r w:rsidR="00FE5799" w:rsidRPr="00F4403C">
        <w:rPr>
          <w:lang w:val="de-DE"/>
        </w:rPr>
        <w:t>R1-</w:t>
      </w:r>
      <w:r w:rsidR="00F4403C" w:rsidRPr="00F4403C">
        <w:rPr>
          <w:lang w:val="de-DE"/>
        </w:rPr>
        <w:t>1</w:t>
      </w:r>
      <w:r w:rsidR="00062574">
        <w:rPr>
          <w:lang w:val="de-DE"/>
        </w:rPr>
        <w:t>66932</w:t>
      </w:r>
    </w:p>
    <w:p w:rsidR="00FE5799" w:rsidRPr="000833FA" w:rsidRDefault="000E3961" w:rsidP="00FE5799">
      <w:pPr>
        <w:pStyle w:val="Header"/>
        <w:rPr>
          <w:color w:val="000000"/>
        </w:rPr>
      </w:pPr>
      <w:r w:rsidRPr="000E3961">
        <w:t>Gothenburg</w:t>
      </w:r>
      <w:r w:rsidR="00697FBD" w:rsidRPr="00697FBD">
        <w:t xml:space="preserve">, </w:t>
      </w:r>
      <w:r>
        <w:t>Sweden</w:t>
      </w:r>
      <w:r w:rsidR="005F5FAB">
        <w:t>,</w:t>
      </w:r>
      <w:r w:rsidR="00697FBD" w:rsidRPr="00697FBD">
        <w:t xml:space="preserve"> </w:t>
      </w:r>
      <w:r>
        <w:t>22-26 August</w:t>
      </w:r>
      <w:r w:rsidR="00697FBD" w:rsidRPr="00697FBD">
        <w:t xml:space="preserve">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FF4C68">
        <w:t>Implementation Consideration of Channel Coding Candidates</w:t>
      </w:r>
      <w:r w:rsidR="000D44BC">
        <w:t xml:space="preserve"> for NR </w:t>
      </w:r>
    </w:p>
    <w:p w:rsidR="00FE5799" w:rsidRPr="0003368D" w:rsidRDefault="00FE5799" w:rsidP="00FE5799">
      <w:pPr>
        <w:pStyle w:val="Header"/>
        <w:tabs>
          <w:tab w:val="left" w:pos="1800"/>
        </w:tabs>
      </w:pPr>
      <w:r w:rsidRPr="0003368D">
        <w:t>Agenda Item:</w:t>
      </w:r>
      <w:bookmarkStart w:id="1" w:name="Source"/>
      <w:bookmarkEnd w:id="1"/>
      <w:r w:rsidRPr="0003368D">
        <w:tab/>
      </w:r>
      <w:r w:rsidR="00062574">
        <w:t>8.1.4.1</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B452B7" w:rsidRPr="00874A57" w:rsidRDefault="00D37E1B" w:rsidP="00B452B7">
      <w:pPr>
        <w:pStyle w:val="BodyText"/>
      </w:pPr>
      <w:r>
        <w:t>In this paper, we discuss implementation complexity, hardware cost and the effor</w:t>
      </w:r>
      <w:r w:rsidR="007D2D1C">
        <w:t>t needed to implement the codes selected for evaluation.</w:t>
      </w:r>
      <w:r w:rsidR="00EB6C48">
        <w:t xml:space="preserve"> </w:t>
      </w:r>
    </w:p>
    <w:p w:rsidR="00525ED9" w:rsidRPr="00874A57" w:rsidRDefault="00525ED9" w:rsidP="00525ED9">
      <w:pPr>
        <w:pStyle w:val="BodyText"/>
      </w:pPr>
      <w:r>
        <w:t xml:space="preserve"> </w:t>
      </w:r>
    </w:p>
    <w:p w:rsidR="00F917C1" w:rsidRDefault="00541107" w:rsidP="00F917C1">
      <w:pPr>
        <w:pStyle w:val="Heading1"/>
      </w:pPr>
      <w:r>
        <w:t>Implementation Complexity</w:t>
      </w:r>
    </w:p>
    <w:p w:rsidR="004352AA" w:rsidRDefault="004352AA" w:rsidP="004352AA">
      <w:pPr>
        <w:pStyle w:val="BodyText"/>
      </w:pPr>
      <w:r>
        <w:t>A code</w:t>
      </w:r>
      <w:r w:rsidR="00922A22">
        <w:t xml:space="preserve"> is evaluated from its behavior</w:t>
      </w:r>
      <w:r w:rsidR="008403F8">
        <w:t>. Evaluation criteria of</w:t>
      </w:r>
      <w:r w:rsidR="00304F54">
        <w:t xml:space="preserve"> code selection for NR should</w:t>
      </w:r>
      <w:r>
        <w:t xml:space="preserve"> </w:t>
      </w:r>
      <w:r w:rsidR="00304F54">
        <w:t>consider all of the following:</w:t>
      </w:r>
    </w:p>
    <w:p w:rsidR="005B5566" w:rsidRDefault="005B5566" w:rsidP="004B62A0">
      <w:pPr>
        <w:pStyle w:val="BodyText"/>
        <w:numPr>
          <w:ilvl w:val="0"/>
          <w:numId w:val="7"/>
        </w:numPr>
      </w:pPr>
      <w:r>
        <w:t>Performance</w:t>
      </w:r>
    </w:p>
    <w:p w:rsidR="005B5566" w:rsidRDefault="005B5566" w:rsidP="004B62A0">
      <w:pPr>
        <w:pStyle w:val="BodyText"/>
        <w:numPr>
          <w:ilvl w:val="0"/>
          <w:numId w:val="7"/>
        </w:numPr>
      </w:pPr>
      <w:r>
        <w:t>Throughput</w:t>
      </w:r>
    </w:p>
    <w:p w:rsidR="005B5566" w:rsidRDefault="005B5566" w:rsidP="004B62A0">
      <w:pPr>
        <w:pStyle w:val="BodyText"/>
        <w:numPr>
          <w:ilvl w:val="0"/>
          <w:numId w:val="7"/>
        </w:numPr>
      </w:pPr>
      <w:r>
        <w:t>Latency</w:t>
      </w:r>
    </w:p>
    <w:p w:rsidR="007D2D1C" w:rsidRDefault="005B5566" w:rsidP="004B62A0">
      <w:pPr>
        <w:pStyle w:val="BodyText"/>
        <w:numPr>
          <w:ilvl w:val="0"/>
          <w:numId w:val="7"/>
        </w:numPr>
      </w:pPr>
      <w:r>
        <w:t>F</w:t>
      </w:r>
      <w:r w:rsidR="004352AA">
        <w:t>lexibility</w:t>
      </w:r>
    </w:p>
    <w:p w:rsidR="00FF6353" w:rsidRDefault="00FF6353" w:rsidP="004352AA">
      <w:pPr>
        <w:pStyle w:val="BodyText"/>
      </w:pPr>
      <w:r>
        <w:t xml:space="preserve">The performance of the code must </w:t>
      </w:r>
      <w:r w:rsidR="00BD67A9">
        <w:t xml:space="preserve">be </w:t>
      </w:r>
      <w:r>
        <w:t>competitive for all channel co</w:t>
      </w:r>
      <w:r w:rsidR="008431AD">
        <w:t>nditions</w:t>
      </w:r>
      <w:r w:rsidR="00304F54">
        <w:t>,</w:t>
      </w:r>
      <w:r>
        <w:t xml:space="preserve"> and the implementation algorithm </w:t>
      </w:r>
      <w:r w:rsidR="00304F54">
        <w:t xml:space="preserve">should be </w:t>
      </w:r>
      <w:r>
        <w:t>selected accordingly.</w:t>
      </w:r>
    </w:p>
    <w:p w:rsidR="00FF6353" w:rsidRDefault="00FF6353" w:rsidP="004352AA">
      <w:pPr>
        <w:pStyle w:val="BodyText"/>
      </w:pPr>
      <w:r>
        <w:t xml:space="preserve">The </w:t>
      </w:r>
      <w:r w:rsidR="00ED2C9E">
        <w:t xml:space="preserve">maximum achievable </w:t>
      </w:r>
      <w:r>
        <w:t xml:space="preserve">throughput must be high. </w:t>
      </w:r>
      <w:r w:rsidR="00D91972">
        <w:t xml:space="preserve">Being able to achieve </w:t>
      </w:r>
      <w:r w:rsidR="00BD67A9">
        <w:t xml:space="preserve">throughput is important </w:t>
      </w:r>
      <w:r>
        <w:t xml:space="preserve">for </w:t>
      </w:r>
      <w:proofErr w:type="spellStart"/>
      <w:r>
        <w:t>eMBB</w:t>
      </w:r>
      <w:proofErr w:type="spellEnd"/>
      <w:r>
        <w:t xml:space="preserve">, </w:t>
      </w:r>
      <w:r w:rsidR="00D91972">
        <w:t xml:space="preserve">while throughput is </w:t>
      </w:r>
      <w:r>
        <w:t xml:space="preserve">not as important for other </w:t>
      </w:r>
      <w:r w:rsidR="00175587">
        <w:t>deployment scenarios</w:t>
      </w:r>
      <w:r>
        <w:t>.</w:t>
      </w:r>
    </w:p>
    <w:p w:rsidR="00BD67A9" w:rsidRDefault="00FF6353" w:rsidP="004352AA">
      <w:pPr>
        <w:pStyle w:val="BodyText"/>
      </w:pPr>
      <w:r>
        <w:t xml:space="preserve">The </w:t>
      </w:r>
      <w:r w:rsidR="00ED2C9E">
        <w:t xml:space="preserve">minimum achievable </w:t>
      </w:r>
      <w:r>
        <w:t>latency must be low</w:t>
      </w:r>
      <w:r w:rsidR="00BD67A9">
        <w:t xml:space="preserve">. </w:t>
      </w:r>
      <w:r w:rsidR="00175587">
        <w:t>Low latency is important for URLLC deployment. Moreover, t</w:t>
      </w:r>
      <w:r w:rsidR="00BD67A9">
        <w:t>he low latency is especially important for channels with requirements on response</w:t>
      </w:r>
      <w:r w:rsidR="00ED2C9E">
        <w:t xml:space="preserve"> time</w:t>
      </w:r>
      <w:r w:rsidR="008431AD">
        <w:t>,</w:t>
      </w:r>
      <w:r w:rsidR="00922A22">
        <w:t xml:space="preserve"> like ACK/NACK.</w:t>
      </w:r>
    </w:p>
    <w:p w:rsidR="00BD67A9" w:rsidRDefault="00BD67A9" w:rsidP="004352AA">
      <w:pPr>
        <w:pStyle w:val="BodyText"/>
      </w:pPr>
      <w:r>
        <w:t xml:space="preserve">The flexibility of the code must be high. </w:t>
      </w:r>
      <w:r w:rsidR="00175587">
        <w:t>F</w:t>
      </w:r>
      <w:r>
        <w:t xml:space="preserve">lexibility means </w:t>
      </w:r>
      <w:r w:rsidR="00175587">
        <w:t xml:space="preserve">that the code must be able to </w:t>
      </w:r>
      <w:r>
        <w:t xml:space="preserve">support </w:t>
      </w:r>
      <w:r w:rsidR="00175587">
        <w:t xml:space="preserve">a </w:t>
      </w:r>
      <w:r>
        <w:t xml:space="preserve">wide range of </w:t>
      </w:r>
      <w:r w:rsidR="00B064AD">
        <w:t xml:space="preserve">info </w:t>
      </w:r>
      <w:r>
        <w:t>block length and code rate</w:t>
      </w:r>
      <w:r w:rsidR="00B064AD">
        <w:t>. Further, the code is preferably able to</w:t>
      </w:r>
      <w:r>
        <w:t xml:space="preserve"> sup</w:t>
      </w:r>
      <w:r w:rsidR="005B5566">
        <w:t xml:space="preserve">port </w:t>
      </w:r>
      <w:r w:rsidR="00B064AD">
        <w:t>a wide range of data channels designed for</w:t>
      </w:r>
      <w:r>
        <w:t xml:space="preserve"> URLLC</w:t>
      </w:r>
      <w:r w:rsidR="00FC6A6A">
        <w:t xml:space="preserve">, </w:t>
      </w:r>
      <w:proofErr w:type="spellStart"/>
      <w:r w:rsidR="00FC6A6A">
        <w:t>mMTC</w:t>
      </w:r>
      <w:proofErr w:type="spellEnd"/>
      <w:r w:rsidR="00B064AD">
        <w:t>, and</w:t>
      </w:r>
      <w:r>
        <w:t xml:space="preserve"> </w:t>
      </w:r>
      <w:proofErr w:type="spellStart"/>
      <w:r>
        <w:t>eMBB</w:t>
      </w:r>
      <w:proofErr w:type="spellEnd"/>
      <w:r>
        <w:t>.</w:t>
      </w:r>
    </w:p>
    <w:p w:rsidR="00BD67A9" w:rsidRDefault="00BD67A9" w:rsidP="004352AA">
      <w:pPr>
        <w:pStyle w:val="BodyText"/>
      </w:pPr>
      <w:r>
        <w:t xml:space="preserve">The </w:t>
      </w:r>
      <w:r w:rsidR="00C72ECF">
        <w:t xml:space="preserve">code for NR must fulfill all the evaluation criteria listed above. </w:t>
      </w:r>
      <w:r w:rsidR="008431AD">
        <w:t xml:space="preserve">The use cases </w:t>
      </w:r>
      <w:r w:rsidR="005B5566">
        <w:t xml:space="preserve">(channels) </w:t>
      </w:r>
      <w:r w:rsidR="00707958">
        <w:t>can be covered by one code implementing</w:t>
      </w:r>
      <w:r w:rsidR="005B5566">
        <w:t xml:space="preserve"> all use cases</w:t>
      </w:r>
      <w:r w:rsidR="008431AD">
        <w:t xml:space="preserve"> or a combination of codes selected to handle different use cases. </w:t>
      </w:r>
    </w:p>
    <w:p w:rsidR="001E0DBA" w:rsidRDefault="001E0DBA" w:rsidP="00BD67A9">
      <w:pPr>
        <w:pStyle w:val="BodyText"/>
      </w:pPr>
    </w:p>
    <w:p w:rsidR="001E0DBA" w:rsidRDefault="001E0DBA" w:rsidP="001E0DBA">
      <w:pPr>
        <w:pStyle w:val="BodyText"/>
      </w:pPr>
      <w:r>
        <w:t xml:space="preserve">The implementation of the code needs to fulfill the evaluation criteria but it also needs to be good from hardware cost and </w:t>
      </w:r>
      <w:r w:rsidR="00020E25">
        <w:t xml:space="preserve">implementation </w:t>
      </w:r>
      <w:r>
        <w:t>effort point of view.</w:t>
      </w:r>
    </w:p>
    <w:p w:rsidR="00A64F21" w:rsidRDefault="00A64F21" w:rsidP="00BD67A9">
      <w:pPr>
        <w:pStyle w:val="BodyText"/>
      </w:pPr>
      <w:r>
        <w:t>The cost of the hardware implementation is calculated in</w:t>
      </w:r>
    </w:p>
    <w:p w:rsidR="00A64F21" w:rsidRDefault="00A64F21" w:rsidP="004B62A0">
      <w:pPr>
        <w:pStyle w:val="BodyText"/>
        <w:numPr>
          <w:ilvl w:val="0"/>
          <w:numId w:val="7"/>
        </w:numPr>
      </w:pPr>
      <w:r>
        <w:t>Hardware cost (area, power)</w:t>
      </w:r>
    </w:p>
    <w:p w:rsidR="00A64F21" w:rsidRDefault="00A64F21" w:rsidP="004B62A0">
      <w:pPr>
        <w:pStyle w:val="BodyText"/>
        <w:numPr>
          <w:ilvl w:val="0"/>
          <w:numId w:val="7"/>
        </w:numPr>
      </w:pPr>
      <w:r>
        <w:t>Implementation effort</w:t>
      </w:r>
    </w:p>
    <w:p w:rsidR="001E0DBA" w:rsidRDefault="001E0DBA" w:rsidP="001E0DBA">
      <w:pPr>
        <w:pStyle w:val="BodyText"/>
      </w:pPr>
      <w:r>
        <w:t>All the evaluation criteria for the codes can be affected by the choice of algorithm that is implemented and the implementation techniques used. The effort for implementing the algorithms and the techniques used to optimize one or several of the evaluation criteria must be considered. This paper will cover the effort and the hardware cost for implementing the different codes when complying with all the evaluation criteria.</w:t>
      </w:r>
    </w:p>
    <w:p w:rsidR="001E0DBA" w:rsidRDefault="001E0DBA" w:rsidP="00BD67A9">
      <w:pPr>
        <w:pStyle w:val="BodyText"/>
      </w:pPr>
    </w:p>
    <w:p w:rsidR="004352AA" w:rsidRDefault="00541107" w:rsidP="004352AA">
      <w:pPr>
        <w:pStyle w:val="Heading2"/>
        <w:tabs>
          <w:tab w:val="clear" w:pos="3447"/>
        </w:tabs>
        <w:ind w:left="567"/>
        <w:rPr>
          <w:sz w:val="22"/>
        </w:rPr>
      </w:pPr>
      <w:r w:rsidRPr="00541107">
        <w:rPr>
          <w:sz w:val="22"/>
        </w:rPr>
        <w:t>Turbo code</w:t>
      </w:r>
    </w:p>
    <w:p w:rsidR="0053243C" w:rsidRDefault="0053243C" w:rsidP="0053243C">
      <w:pPr>
        <w:pStyle w:val="Heading3"/>
        <w:rPr>
          <w:sz w:val="22"/>
        </w:rPr>
      </w:pPr>
      <w:r w:rsidRPr="0053243C">
        <w:rPr>
          <w:sz w:val="22"/>
        </w:rPr>
        <w:t>Behavior</w:t>
      </w:r>
    </w:p>
    <w:p w:rsidR="0053243C" w:rsidRDefault="0053243C" w:rsidP="0053243C">
      <w:r>
        <w:t xml:space="preserve">The native behavior of the turbo code is </w:t>
      </w:r>
      <w:r w:rsidR="00677FD9">
        <w:t xml:space="preserve">that it has good </w:t>
      </w:r>
      <w:r w:rsidR="00C14AAF">
        <w:t xml:space="preserve">waterfall </w:t>
      </w:r>
      <w:r w:rsidR="00677FD9">
        <w:t xml:space="preserve">performance. </w:t>
      </w:r>
      <w:r w:rsidR="00DA6650">
        <w:t xml:space="preserve">The turbo decoder can be implemented with </w:t>
      </w:r>
      <w:r w:rsidR="00020E25">
        <w:t>MAP approximation</w:t>
      </w:r>
      <w:r w:rsidR="00C14AAF">
        <w:t>, e.g., scaled max-log-MAP</w:t>
      </w:r>
      <w:r w:rsidR="00020E25">
        <w:t xml:space="preserve"> </w:t>
      </w:r>
      <w:r w:rsidR="00442558">
        <w:fldChar w:fldCharType="begin"/>
      </w:r>
      <w:r w:rsidR="00442558">
        <w:instrText xml:space="preserve"> REF _Ref455488342 \r \h </w:instrText>
      </w:r>
      <w:r w:rsidR="00442558">
        <w:fldChar w:fldCharType="separate"/>
      </w:r>
      <w:r w:rsidR="00442558">
        <w:t>[3]</w:t>
      </w:r>
      <w:r w:rsidR="00442558">
        <w:fldChar w:fldCharType="end"/>
      </w:r>
      <w:r w:rsidR="00C14AAF">
        <w:t>,</w:t>
      </w:r>
      <w:r w:rsidR="00442558">
        <w:t xml:space="preserve"> </w:t>
      </w:r>
      <w:r w:rsidR="00DA6650">
        <w:t xml:space="preserve">without </w:t>
      </w:r>
      <w:r w:rsidR="00E64054">
        <w:t xml:space="preserve">significant loss in performance. </w:t>
      </w:r>
      <w:r w:rsidR="00677FD9">
        <w:lastRenderedPageBreak/>
        <w:t xml:space="preserve">The decoder is iterative </w:t>
      </w:r>
      <w:r w:rsidR="001E0DBA">
        <w:t xml:space="preserve">and its </w:t>
      </w:r>
      <w:r w:rsidR="00677FD9">
        <w:t>performance and throughput depe</w:t>
      </w:r>
      <w:r w:rsidR="00020E25">
        <w:t>nds on the number of iterations;</w:t>
      </w:r>
      <w:r w:rsidR="00677FD9">
        <w:t xml:space="preserve"> </w:t>
      </w:r>
      <w:r w:rsidR="004E094D">
        <w:t xml:space="preserve">up to a certain limit (e.g., 8 iterations), </w:t>
      </w:r>
      <w:r w:rsidR="00677FD9">
        <w:t xml:space="preserve">more iterations gives better performance but lower throughput and longer latency. The </w:t>
      </w:r>
      <w:r w:rsidR="00115562">
        <w:t xml:space="preserve">constituent decoder </w:t>
      </w:r>
      <w:r w:rsidR="00677FD9">
        <w:t xml:space="preserve">is sequential in nature and </w:t>
      </w:r>
      <w:r w:rsidR="001E0DBA">
        <w:t xml:space="preserve">it </w:t>
      </w:r>
      <w:r w:rsidR="00677FD9">
        <w:t>need</w:t>
      </w:r>
      <w:r w:rsidR="001E0DBA">
        <w:t>s</w:t>
      </w:r>
      <w:r w:rsidR="00677FD9">
        <w:t xml:space="preserve"> methods like windowing to improve the throughput and lower the latency. </w:t>
      </w:r>
      <w:r w:rsidR="00115562">
        <w:t>Turbo code has good flexibility in terms of both info block size and code rate. Due to the convolutional code based constituent code, an arbitrary number of info bits can be encoded. In terms of code rate, i</w:t>
      </w:r>
      <w:r w:rsidR="00B10CAC">
        <w:t>t is easy to send more or less</w:t>
      </w:r>
      <w:r w:rsidR="003F3835">
        <w:t xml:space="preserve"> of the</w:t>
      </w:r>
      <w:r w:rsidR="00B10CAC">
        <w:t xml:space="preserve"> </w:t>
      </w:r>
      <w:r w:rsidR="003F3835">
        <w:t xml:space="preserve">systematic bit </w:t>
      </w:r>
      <w:r w:rsidR="00115562">
        <w:t>and</w:t>
      </w:r>
      <w:r w:rsidR="003F3835">
        <w:t xml:space="preserve"> parity bits over</w:t>
      </w:r>
      <w:r w:rsidR="00B10CAC">
        <w:t xml:space="preserve"> the channel</w:t>
      </w:r>
      <w:r w:rsidR="00115562">
        <w:t xml:space="preserve"> using a rate matching algorithm, e.g., the circular buffer based algorithm adopted in LTE</w:t>
      </w:r>
      <w:r w:rsidR="00B10CAC">
        <w:t xml:space="preserve">. </w:t>
      </w:r>
      <w:r w:rsidR="00115562">
        <w:t xml:space="preserve">The rate matching algorithm performs </w:t>
      </w:r>
      <w:r w:rsidR="00536161">
        <w:t>repetition</w:t>
      </w:r>
      <w:r w:rsidR="00115562">
        <w:t xml:space="preserve"> or puncturing as needed, hence providing code rate with arbitrary granularity. </w:t>
      </w:r>
    </w:p>
    <w:p w:rsidR="00B10CAC" w:rsidRDefault="00B10CAC" w:rsidP="0053243C"/>
    <w:p w:rsidR="0053243C" w:rsidRPr="0053243C" w:rsidRDefault="0053243C" w:rsidP="0053243C">
      <w:pPr>
        <w:pStyle w:val="Heading3"/>
        <w:rPr>
          <w:sz w:val="22"/>
        </w:rPr>
      </w:pPr>
      <w:r>
        <w:rPr>
          <w:sz w:val="22"/>
        </w:rPr>
        <w:t>Effort</w:t>
      </w:r>
    </w:p>
    <w:p w:rsidR="00DA6650" w:rsidRDefault="0053243C" w:rsidP="0053243C">
      <w:pPr>
        <w:pStyle w:val="BodyText"/>
      </w:pPr>
      <w:r>
        <w:t xml:space="preserve">The </w:t>
      </w:r>
      <w:r w:rsidR="00B10CAC">
        <w:t>LTE turbo decoder is already specified</w:t>
      </w:r>
      <w:r w:rsidR="003F3835">
        <w:t>,</w:t>
      </w:r>
      <w:r w:rsidR="00B10CAC">
        <w:t xml:space="preserve"> and as long as no changes are added to the code</w:t>
      </w:r>
      <w:r w:rsidR="003F3835">
        <w:t>,</w:t>
      </w:r>
      <w:r w:rsidR="00B10CAC">
        <w:t xml:space="preserve"> no effort is needed.</w:t>
      </w:r>
    </w:p>
    <w:p w:rsidR="00B10CAC" w:rsidRDefault="00E64054" w:rsidP="0053243C">
      <w:pPr>
        <w:pStyle w:val="BodyText"/>
      </w:pPr>
      <w:r>
        <w:t>To mitigate the low throughput and high latency due to the sequential behavior of the turbo decoder</w:t>
      </w:r>
      <w:r w:rsidR="00B001E8">
        <w:t>,</w:t>
      </w:r>
      <w:r>
        <w:t xml:space="preserve"> w</w:t>
      </w:r>
      <w:r w:rsidR="00DA6650">
        <w:t>indowing decoding i</w:t>
      </w:r>
      <w:r w:rsidR="00B10965">
        <w:t>s required</w:t>
      </w:r>
      <w:r w:rsidR="00B001E8">
        <w:t xml:space="preserve">. Windowed decoding is assumed to be used already </w:t>
      </w:r>
      <w:r w:rsidR="00DA6650">
        <w:t>in t</w:t>
      </w:r>
      <w:r>
        <w:t xml:space="preserve">he LTE turbo </w:t>
      </w:r>
      <w:r w:rsidR="00B001E8">
        <w:t>decoder;</w:t>
      </w:r>
      <w:r>
        <w:t xml:space="preserve"> hence no</w:t>
      </w:r>
      <w:r w:rsidR="00DA6650">
        <w:t xml:space="preserve"> </w:t>
      </w:r>
      <w:r w:rsidR="00B001E8">
        <w:t>additional effort is required</w:t>
      </w:r>
      <w:r w:rsidR="00DA6650">
        <w:t>.</w:t>
      </w:r>
      <w:r w:rsidR="00B10CAC">
        <w:t xml:space="preserve"> However the </w:t>
      </w:r>
      <w:r w:rsidR="00FE38E3">
        <w:t xml:space="preserve">LTE </w:t>
      </w:r>
      <w:r w:rsidR="00B10CAC">
        <w:t>turbo decoder has limitations when it comes to high throughput</w:t>
      </w:r>
      <w:r w:rsidR="003F3835">
        <w:t xml:space="preserve">. Highest throughput in literature </w:t>
      </w:r>
      <w:r w:rsidR="00B10965">
        <w:t>among</w:t>
      </w:r>
      <w:r w:rsidR="00901EA4">
        <w:t xml:space="preserve"> 3GPP compliant </w:t>
      </w:r>
      <w:r w:rsidR="00B10965">
        <w:t xml:space="preserve">decoders </w:t>
      </w:r>
      <w:r w:rsidR="00A123AD">
        <w:t xml:space="preserve">is 2.3 </w:t>
      </w:r>
      <w:proofErr w:type="spellStart"/>
      <w:r w:rsidR="00A123AD">
        <w:t>Gbps</w:t>
      </w:r>
      <w:proofErr w:type="spellEnd"/>
      <w:r w:rsidR="00A123AD">
        <w:t xml:space="preserve"> </w:t>
      </w:r>
      <w:r w:rsidR="00A123AD">
        <w:fldChar w:fldCharType="begin"/>
      </w:r>
      <w:r w:rsidR="00A123AD">
        <w:instrText xml:space="preserve"> REF _Ref455474332 \r \h </w:instrText>
      </w:r>
      <w:r w:rsidR="00A123AD">
        <w:fldChar w:fldCharType="separate"/>
      </w:r>
      <w:r w:rsidR="00442558">
        <w:t>[6]</w:t>
      </w:r>
      <w:r w:rsidR="00A123AD">
        <w:fldChar w:fldCharType="end"/>
      </w:r>
      <w:r w:rsidR="003F3835">
        <w:t xml:space="preserve">. To reach throughput requirements for </w:t>
      </w:r>
      <w:proofErr w:type="spellStart"/>
      <w:r w:rsidR="003F3835">
        <w:t>eMBB</w:t>
      </w:r>
      <w:proofErr w:type="spellEnd"/>
      <w:r w:rsidR="003F3835">
        <w:t xml:space="preserve"> it is assumed that one turbo decoder core will not be enough, instead parallel turbo decoders are </w:t>
      </w:r>
      <w:r w:rsidR="00FD3ED8">
        <w:t>required</w:t>
      </w:r>
      <w:r w:rsidR="00AB54D7">
        <w:t>, leading to</w:t>
      </w:r>
      <w:r w:rsidR="00FD3ED8">
        <w:t xml:space="preserve"> </w:t>
      </w:r>
      <w:r w:rsidR="00E428BF">
        <w:t xml:space="preserve">additional </w:t>
      </w:r>
      <w:r w:rsidR="003F3835">
        <w:t>area and power</w:t>
      </w:r>
      <w:r w:rsidR="00FD3ED8">
        <w:t xml:space="preserve"> cost</w:t>
      </w:r>
      <w:r w:rsidR="003F3835">
        <w:t>.</w:t>
      </w:r>
      <w:r w:rsidR="00142723">
        <w:t xml:space="preserve"> The effort to implement parallel turbo decoders is estimated to be low</w:t>
      </w:r>
      <w:r w:rsidR="00AB54D7">
        <w:t>.</w:t>
      </w:r>
    </w:p>
    <w:p w:rsidR="00EB6C48" w:rsidRPr="004352AA" w:rsidRDefault="00EB6C48" w:rsidP="0053243C">
      <w:pPr>
        <w:pStyle w:val="BodyText"/>
      </w:pPr>
      <w:r>
        <w:t xml:space="preserve">The </w:t>
      </w:r>
      <w:r w:rsidR="00FE38E3">
        <w:t xml:space="preserve">LTE </w:t>
      </w:r>
      <w:r>
        <w:t>turbo decoder</w:t>
      </w:r>
      <w:r w:rsidR="00E64054">
        <w:t xml:space="preserve"> has block</w:t>
      </w:r>
      <w:r w:rsidR="00FE38E3">
        <w:t xml:space="preserve"> length limitation</w:t>
      </w:r>
      <w:r w:rsidR="00E64054">
        <w:t xml:space="preserve"> (K=6144</w:t>
      </w:r>
      <w:r w:rsidR="00AB54D7">
        <w:t xml:space="preserve"> bits). If </w:t>
      </w:r>
      <w:r w:rsidR="00FE38E3">
        <w:t>long</w:t>
      </w:r>
      <w:r w:rsidR="00AB54D7">
        <w:t>er</w:t>
      </w:r>
      <w:r w:rsidR="00DA6650">
        <w:t xml:space="preserve"> block lengths are needed then effort is needed to extend the block length</w:t>
      </w:r>
      <w:r w:rsidR="00020E25">
        <w:t xml:space="preserve"> </w:t>
      </w:r>
      <w:r w:rsidR="00020E25">
        <w:fldChar w:fldCharType="begin"/>
      </w:r>
      <w:r w:rsidR="00020E25">
        <w:instrText xml:space="preserve"> REF _Ref450571415 \r \h </w:instrText>
      </w:r>
      <w:r w:rsidR="00020E25">
        <w:fldChar w:fldCharType="separate"/>
      </w:r>
      <w:r w:rsidR="00442558">
        <w:t>[5]</w:t>
      </w:r>
      <w:r w:rsidR="00020E25">
        <w:fldChar w:fldCharType="end"/>
      </w:r>
      <w:r w:rsidR="00DA6650">
        <w:t xml:space="preserve">. The effort to implement longer block length on the LTE turbo decoder </w:t>
      </w:r>
      <w:r w:rsidR="006D0A33">
        <w:t xml:space="preserve">is estimated to </w:t>
      </w:r>
      <w:r w:rsidR="00AB54D7">
        <w:t xml:space="preserve">be </w:t>
      </w:r>
      <w:r w:rsidR="00020E25">
        <w:t>low/medium.</w:t>
      </w:r>
    </w:p>
    <w:p w:rsidR="00541107" w:rsidRDefault="00FD3ED8" w:rsidP="00541107">
      <w:pPr>
        <w:pStyle w:val="BodyText"/>
      </w:pPr>
      <w:r>
        <w:t xml:space="preserve">The low code rate for URLLC will have to be reached using repetition or new mother code, or </w:t>
      </w:r>
      <w:r w:rsidR="00DA6650">
        <w:t>a combination of the two</w:t>
      </w:r>
      <w:r w:rsidR="00020E25">
        <w:t xml:space="preserve"> </w:t>
      </w:r>
      <w:r w:rsidR="00020E25">
        <w:fldChar w:fldCharType="begin"/>
      </w:r>
      <w:r w:rsidR="00020E25">
        <w:instrText xml:space="preserve"> REF _Ref450571415 \r \h </w:instrText>
      </w:r>
      <w:r w:rsidR="00020E25">
        <w:fldChar w:fldCharType="separate"/>
      </w:r>
      <w:r w:rsidR="00442558">
        <w:t>[5]</w:t>
      </w:r>
      <w:r w:rsidR="00020E25">
        <w:fldChar w:fldCharType="end"/>
      </w:r>
      <w:r w:rsidR="00DA6650">
        <w:t xml:space="preserve">. The effort to implement a new mother code to the LTE turbo decoder is estimated to </w:t>
      </w:r>
      <w:r w:rsidR="004D43E9">
        <w:t xml:space="preserve">be </w:t>
      </w:r>
      <w:r w:rsidR="00DA6650">
        <w:t>medium.</w:t>
      </w:r>
    </w:p>
    <w:p w:rsidR="006607BD" w:rsidRDefault="006607BD" w:rsidP="00541107">
      <w:pPr>
        <w:pStyle w:val="BodyText"/>
      </w:pPr>
    </w:p>
    <w:p w:rsidR="00541107" w:rsidRPr="00541107" w:rsidRDefault="00541107" w:rsidP="00541107">
      <w:pPr>
        <w:pStyle w:val="Heading2"/>
        <w:tabs>
          <w:tab w:val="clear" w:pos="3447"/>
        </w:tabs>
        <w:ind w:left="567"/>
        <w:rPr>
          <w:sz w:val="22"/>
        </w:rPr>
      </w:pPr>
      <w:r w:rsidRPr="00541107">
        <w:rPr>
          <w:sz w:val="22"/>
        </w:rPr>
        <w:t>LDPC code</w:t>
      </w:r>
    </w:p>
    <w:p w:rsidR="00DA6650" w:rsidRDefault="00DA6650" w:rsidP="00DA6650">
      <w:pPr>
        <w:pStyle w:val="Heading3"/>
        <w:rPr>
          <w:sz w:val="22"/>
        </w:rPr>
      </w:pPr>
      <w:r w:rsidRPr="0053243C">
        <w:rPr>
          <w:sz w:val="22"/>
        </w:rPr>
        <w:t>Behavior</w:t>
      </w:r>
    </w:p>
    <w:p w:rsidR="001F0D8C" w:rsidRDefault="00DA6650" w:rsidP="001F0D8C">
      <w:r>
        <w:t xml:space="preserve">The native behavior of the LDPC code is that it has </w:t>
      </w:r>
      <w:r w:rsidR="0006010A">
        <w:t xml:space="preserve">capacity-approaching </w:t>
      </w:r>
      <w:r>
        <w:t>performance</w:t>
      </w:r>
      <w:r w:rsidR="0006010A">
        <w:t xml:space="preserve"> when the info block length is large</w:t>
      </w:r>
      <w:r>
        <w:t xml:space="preserve">. </w:t>
      </w:r>
      <w:r w:rsidR="002A0C0B">
        <w:t xml:space="preserve">Also, the size of the parity check matrices, based on which a typical message-passing decoder  for LDPC codes is performed, are inherently small for high code rates, which in turn leads to low complexity decoding. </w:t>
      </w:r>
      <w:r w:rsidR="00E64054">
        <w:t>The LDPC decoder can be implemented with</w:t>
      </w:r>
      <w:r w:rsidR="002A0C0B">
        <w:t xml:space="preserve"> soft-value</w:t>
      </w:r>
      <w:r w:rsidR="0000513E">
        <w:t xml:space="preserve"> </w:t>
      </w:r>
      <w:r w:rsidR="00E64054">
        <w:t>approximation methods but with</w:t>
      </w:r>
      <w:r w:rsidR="00442558">
        <w:t xml:space="preserve"> some loss in performance </w:t>
      </w:r>
      <w:r w:rsidR="00DC1A0C">
        <w:fldChar w:fldCharType="begin"/>
      </w:r>
      <w:r w:rsidR="00DC1A0C">
        <w:instrText xml:space="preserve"> REF _Ref455488767 \r \h </w:instrText>
      </w:r>
      <w:r w:rsidR="00DC1A0C">
        <w:fldChar w:fldCharType="separate"/>
      </w:r>
      <w:r w:rsidR="00DC1A0C">
        <w:t>[4]</w:t>
      </w:r>
      <w:r w:rsidR="00DC1A0C">
        <w:fldChar w:fldCharType="end"/>
      </w:r>
      <w:r w:rsidR="00E64054">
        <w:t xml:space="preserve">. </w:t>
      </w:r>
      <w:r w:rsidR="00FF23F5">
        <w:t>Similar to turbo decoder,</w:t>
      </w:r>
      <w:r w:rsidR="001C48D9">
        <w:t xml:space="preserve"> the decoder is iterative.  The</w:t>
      </w:r>
      <w:r w:rsidR="008D2087">
        <w:t xml:space="preserve"> </w:t>
      </w:r>
      <w:r>
        <w:t xml:space="preserve">performance and throughput </w:t>
      </w:r>
      <w:r w:rsidR="00FF23F5">
        <w:t xml:space="preserve">of LDPC code </w:t>
      </w:r>
      <w:r>
        <w:t xml:space="preserve">depends on the number of iterations, </w:t>
      </w:r>
      <w:r w:rsidR="00FF23F5">
        <w:t xml:space="preserve">where </w:t>
      </w:r>
      <w:r>
        <w:t>more iterations gives better performance but lower throughput and longer latency. The decoding is parallel in nature and is good for high throughput and low latency</w:t>
      </w:r>
      <w:r w:rsidR="00E428BF">
        <w:t xml:space="preserve"> use cases</w:t>
      </w:r>
      <w:r>
        <w:t xml:space="preserve">. </w:t>
      </w:r>
      <w:r w:rsidR="00974E20">
        <w:t>To achieve the comparable BLER performance, t</w:t>
      </w:r>
      <w:r>
        <w:t>he number of iterations needed for the LDPC decoder is more than what is needed for the Turbo decoder</w:t>
      </w:r>
      <w:r w:rsidR="001C48D9">
        <w:t xml:space="preserve">. </w:t>
      </w:r>
      <w:r w:rsidR="00974E20">
        <w:t xml:space="preserve"> The required number of iterations</w:t>
      </w:r>
      <w:r w:rsidR="00131434">
        <w:t xml:space="preserve"> </w:t>
      </w:r>
      <w:r w:rsidR="00974E20">
        <w:t xml:space="preserve">can  be </w:t>
      </w:r>
      <w:r w:rsidR="00131434">
        <w:t xml:space="preserve">partly </w:t>
      </w:r>
      <w:r w:rsidR="00974E20">
        <w:t>reduced</w:t>
      </w:r>
      <w:r w:rsidR="00131434">
        <w:t xml:space="preserve"> by using layered scheduling instead o</w:t>
      </w:r>
      <w:r w:rsidR="001349DB">
        <w:t>f flooding scheduling</w:t>
      </w:r>
      <w:r w:rsidR="00974E20">
        <w:t xml:space="preserve">, although the decoding latency per iteration of layered schedule is </w:t>
      </w:r>
      <w:proofErr w:type="spellStart"/>
      <w:r w:rsidR="00974E20">
        <w:t>m</w:t>
      </w:r>
      <w:r w:rsidR="00974E20" w:rsidRPr="00922A22">
        <w:rPr>
          <w:vertAlign w:val="subscript"/>
        </w:rPr>
        <w:t>b</w:t>
      </w:r>
      <w:proofErr w:type="spellEnd"/>
      <w:r w:rsidR="00974E20">
        <w:t xml:space="preserve"> times as long as that of flooding schedule, where </w:t>
      </w:r>
      <w:proofErr w:type="spellStart"/>
      <w:r w:rsidR="00974E20">
        <w:t>m</w:t>
      </w:r>
      <w:r w:rsidR="00974E20" w:rsidRPr="00922A22">
        <w:rPr>
          <w:vertAlign w:val="subscript"/>
        </w:rPr>
        <w:t>b</w:t>
      </w:r>
      <w:proofErr w:type="spellEnd"/>
      <w:r w:rsidR="00974E20">
        <w:t xml:space="preserve"> is the number of rows in the base matrix. Layered </w:t>
      </w:r>
      <w:r w:rsidR="001349DB">
        <w:t>scheduling</w:t>
      </w:r>
      <w:r w:rsidR="00131434">
        <w:t xml:space="preserve"> </w:t>
      </w:r>
      <w:r w:rsidR="001349DB">
        <w:t>LDPC need about three times the</w:t>
      </w:r>
      <w:r w:rsidR="00131434">
        <w:t xml:space="preserve"> </w:t>
      </w:r>
      <w:r w:rsidR="001349DB">
        <w:t xml:space="preserve">number of </w:t>
      </w:r>
      <w:r w:rsidR="00131434">
        <w:t xml:space="preserve">iterations required </w:t>
      </w:r>
      <w:r w:rsidR="001349DB">
        <w:t>by</w:t>
      </w:r>
      <w:r w:rsidR="00131434">
        <w:t xml:space="preserve"> the turbo decoder.</w:t>
      </w:r>
      <w:r w:rsidR="00D45F72">
        <w:t xml:space="preserve"> Compared to turbo code, the</w:t>
      </w:r>
      <w:r>
        <w:t xml:space="preserve"> </w:t>
      </w:r>
      <w:r w:rsidR="00445C11">
        <w:t xml:space="preserve">LDPC </w:t>
      </w:r>
      <w:r w:rsidR="00D45F72">
        <w:t>code is defined by a parity-check matrix, where many varieties are possible</w:t>
      </w:r>
      <w:r w:rsidR="00445C11">
        <w:t xml:space="preserve"> when it comes to code design. However when it comes to f</w:t>
      </w:r>
      <w:r>
        <w:t xml:space="preserve">lexibility </w:t>
      </w:r>
      <w:r w:rsidR="00445C11">
        <w:t xml:space="preserve">for supported </w:t>
      </w:r>
      <w:r>
        <w:t xml:space="preserve">block length </w:t>
      </w:r>
      <w:r w:rsidR="00131434">
        <w:t>and code rate</w:t>
      </w:r>
      <w:r w:rsidR="00445C11">
        <w:t>s</w:t>
      </w:r>
      <w:r w:rsidR="00B330F9">
        <w:t>,</w:t>
      </w:r>
      <w:r w:rsidR="00131434">
        <w:t xml:space="preserve"> </w:t>
      </w:r>
      <w:r w:rsidR="00B330F9">
        <w:t xml:space="preserve">due to its block code nature, LDPC code </w:t>
      </w:r>
      <w:r w:rsidR="00131434">
        <w:t>is</w:t>
      </w:r>
      <w:r w:rsidR="00445C11">
        <w:t xml:space="preserve"> more limited (</w:t>
      </w:r>
      <w:r w:rsidR="00131434">
        <w:t>medium</w:t>
      </w:r>
      <w:r w:rsidR="00445C11">
        <w:t>)</w:t>
      </w:r>
      <w:r w:rsidR="00B330F9">
        <w:t xml:space="preserve"> compared to turbo code</w:t>
      </w:r>
      <w:r w:rsidR="00131434">
        <w:t xml:space="preserve">. High granularity of block lengths and code rates increases the design </w:t>
      </w:r>
      <w:r w:rsidR="00D3148C">
        <w:t xml:space="preserve">complexity and lowers the area efficiency </w:t>
      </w:r>
      <w:r w:rsidR="00131434">
        <w:t>since both lowest and highest H-matrix needs to stored and calculated as well as highest and lowest sub-block size.</w:t>
      </w:r>
      <w:r w:rsidR="00445C11">
        <w:t xml:space="preserve"> Puncturing and repetition can be utilized to lower the number of codes that needs to be implemented and simplifying the design. </w:t>
      </w:r>
      <w:r w:rsidR="001F0D8C">
        <w:t>However, LDPC codes are generally not as robust to puncturing as turbo codes in that the performance degradation due to puncturing is more significant with LDPC codes.</w:t>
      </w:r>
    </w:p>
    <w:p w:rsidR="00DA6650" w:rsidRPr="0053243C" w:rsidRDefault="00DA6650" w:rsidP="00DA6650">
      <w:pPr>
        <w:pStyle w:val="Heading3"/>
        <w:rPr>
          <w:sz w:val="22"/>
        </w:rPr>
      </w:pPr>
      <w:r>
        <w:rPr>
          <w:sz w:val="22"/>
        </w:rPr>
        <w:t>Effort</w:t>
      </w:r>
    </w:p>
    <w:p w:rsidR="00B001E8" w:rsidRDefault="00DA6650" w:rsidP="00E6102E">
      <w:pPr>
        <w:pStyle w:val="BodyText"/>
      </w:pPr>
      <w:r>
        <w:t xml:space="preserve">The </w:t>
      </w:r>
      <w:r w:rsidR="00445C11">
        <w:t>LDPC</w:t>
      </w:r>
      <w:r>
        <w:t xml:space="preserve"> decoder is </w:t>
      </w:r>
      <w:r w:rsidR="00B001E8">
        <w:t>rather well known and is specified and used in several available standards.</w:t>
      </w:r>
      <w:r w:rsidR="00E6102E">
        <w:t xml:space="preserve"> </w:t>
      </w:r>
      <w:r w:rsidR="00714073">
        <w:t>The</w:t>
      </w:r>
      <w:r w:rsidR="00B467A8">
        <w:t xml:space="preserve"> implementation is rath</w:t>
      </w:r>
      <w:r w:rsidR="00714073">
        <w:t xml:space="preserve">er straight forward </w:t>
      </w:r>
      <w:r w:rsidR="00AC3737">
        <w:t xml:space="preserve">based on message passing in an </w:t>
      </w:r>
      <w:r w:rsidR="00714073">
        <w:t>i</w:t>
      </w:r>
      <w:r w:rsidR="00AC3737">
        <w:t>terative manner</w:t>
      </w:r>
      <w:r w:rsidR="00662281">
        <w:t xml:space="preserve"> between the variable no</w:t>
      </w:r>
      <w:r w:rsidR="00AC3737">
        <w:t>des and check nodes</w:t>
      </w:r>
      <w:r w:rsidR="00714073">
        <w:t>.</w:t>
      </w:r>
      <w:r w:rsidR="00AC3737">
        <w:t xml:space="preserve"> The effort for the LDPC </w:t>
      </w:r>
      <w:r w:rsidR="0018696E">
        <w:t xml:space="preserve">decoder </w:t>
      </w:r>
      <w:r w:rsidR="00AC3737">
        <w:t>implementation is estimated to be medium.</w:t>
      </w:r>
    </w:p>
    <w:p w:rsidR="00B001E8" w:rsidRDefault="00714073" w:rsidP="00E6102E">
      <w:pPr>
        <w:pStyle w:val="BodyText"/>
      </w:pPr>
      <w:r>
        <w:lastRenderedPageBreak/>
        <w:t xml:space="preserve">The performance of the LDPC decoder </w:t>
      </w:r>
      <w:r w:rsidR="0018696E">
        <w:t>depends</w:t>
      </w:r>
      <w:r>
        <w:t xml:space="preserve"> on </w:t>
      </w:r>
      <w:r w:rsidR="00662281">
        <w:t xml:space="preserve">the </w:t>
      </w:r>
      <w:r w:rsidR="0018696E">
        <w:t xml:space="preserve">decoding </w:t>
      </w:r>
      <w:r w:rsidR="00DC1A0C">
        <w:t xml:space="preserve">algorithm, exact (SPA) or approximate (MPA) </w:t>
      </w:r>
      <w:r w:rsidR="00DC1A0C">
        <w:fldChar w:fldCharType="begin"/>
      </w:r>
      <w:r w:rsidR="00DC1A0C">
        <w:instrText xml:space="preserve"> REF _Ref455488767 \r \h </w:instrText>
      </w:r>
      <w:r w:rsidR="00DC1A0C">
        <w:fldChar w:fldCharType="separate"/>
      </w:r>
      <w:r w:rsidR="00DC1A0C">
        <w:t>[4]</w:t>
      </w:r>
      <w:r w:rsidR="00DC1A0C">
        <w:fldChar w:fldCharType="end"/>
      </w:r>
      <w:r w:rsidR="0018696E">
        <w:t>,</w:t>
      </w:r>
      <w:r w:rsidR="00DC1A0C">
        <w:t xml:space="preserve"> </w:t>
      </w:r>
      <w:r w:rsidR="00662281">
        <w:t>as well as number of iterations that is run.</w:t>
      </w:r>
      <w:r w:rsidR="006607BD">
        <w:t xml:space="preserve"> To improve the performance at low number of iterations layered </w:t>
      </w:r>
      <w:r w:rsidR="00DC1A0C">
        <w:t xml:space="preserve">design can be </w:t>
      </w:r>
      <w:r w:rsidR="00F31D95">
        <w:t xml:space="preserve">implemented </w:t>
      </w:r>
      <w:r w:rsidR="00F31D95">
        <w:fldChar w:fldCharType="begin"/>
      </w:r>
      <w:r w:rsidR="00F31D95">
        <w:instrText xml:space="preserve"> REF _Ref455489983 \r \h </w:instrText>
      </w:r>
      <w:r w:rsidR="00F31D95">
        <w:fldChar w:fldCharType="separate"/>
      </w:r>
      <w:r w:rsidR="00F31D95">
        <w:t>[7]</w:t>
      </w:r>
      <w:r w:rsidR="00F31D95">
        <w:fldChar w:fldCharType="end"/>
      </w:r>
      <w:r w:rsidR="006607BD">
        <w:t>. The effort for implementing layered design is estimated to be medium.</w:t>
      </w:r>
    </w:p>
    <w:p w:rsidR="006607BD" w:rsidRDefault="006607BD" w:rsidP="00E6102E">
      <w:pPr>
        <w:pStyle w:val="BodyText"/>
      </w:pPr>
      <w:r>
        <w:t>The thr</w:t>
      </w:r>
      <w:r w:rsidR="00AC3737">
        <w:t xml:space="preserve">oughput </w:t>
      </w:r>
      <w:r w:rsidR="00247B94">
        <w:t xml:space="preserve">of LDPC decoder </w:t>
      </w:r>
      <w:r w:rsidR="00AC3737">
        <w:t xml:space="preserve">depends on how </w:t>
      </w:r>
      <w:r>
        <w:t xml:space="preserve">many sub-blocks </w:t>
      </w:r>
      <w:r w:rsidR="00696BC9">
        <w:t>are</w:t>
      </w:r>
      <w:r>
        <w:t xml:space="preserve"> calculated in parallel as well as how </w:t>
      </w:r>
      <w:r w:rsidR="00696BC9">
        <w:t>much iteration</w:t>
      </w:r>
      <w:r>
        <w:t xml:space="preserve"> that is needed</w:t>
      </w:r>
      <w:r w:rsidR="00247B94">
        <w:t xml:space="preserve"> to achieve the performance target</w:t>
      </w:r>
      <w:r>
        <w:t xml:space="preserve">. To compensate for the slower </w:t>
      </w:r>
      <w:r w:rsidR="00247B94">
        <w:t xml:space="preserve">iterative </w:t>
      </w:r>
      <w:r>
        <w:t xml:space="preserve">convergence </w:t>
      </w:r>
      <w:r w:rsidR="00247B94">
        <w:t xml:space="preserve">as </w:t>
      </w:r>
      <w:r>
        <w:t>compared to the turbo decoder</w:t>
      </w:r>
      <w:r w:rsidR="00247B94">
        <w:t>,</w:t>
      </w:r>
      <w:r>
        <w:t xml:space="preserve"> additional parallelism needs to be implemented. The effort for the additional parallelism is estimated to be low due to the native parallel nature of the LDPC decoder</w:t>
      </w:r>
      <w:r w:rsidR="00AC3737">
        <w:t>.</w:t>
      </w:r>
      <w:r w:rsidR="001349DB">
        <w:t xml:space="preserve"> The area/power will increase due to the additional parallelism implemented.</w:t>
      </w:r>
    </w:p>
    <w:p w:rsidR="006607BD" w:rsidRDefault="006607BD" w:rsidP="006607BD">
      <w:pPr>
        <w:pStyle w:val="BodyText"/>
      </w:pPr>
      <w:r>
        <w:t>The latency can also be low. As long as the implementation is sufficiently parallel and high number o</w:t>
      </w:r>
      <w:r w:rsidR="00142723">
        <w:t>f iterations can be avoided</w:t>
      </w:r>
      <w:r>
        <w:t xml:space="preserve"> the latency can be kept low. No additional effort for the latency is estimated.</w:t>
      </w:r>
    </w:p>
    <w:p w:rsidR="00AC3737" w:rsidRDefault="00DC5C36" w:rsidP="006607BD">
      <w:pPr>
        <w:pStyle w:val="BodyText"/>
      </w:pPr>
      <w:r>
        <w:t xml:space="preserve">For NR, if the ambition is to </w:t>
      </w:r>
      <w:r w:rsidR="00696BC9">
        <w:t>adopt a</w:t>
      </w:r>
      <w:r w:rsidR="00AC3737">
        <w:t xml:space="preserve"> fully flexible LDPC code </w:t>
      </w:r>
      <w:r>
        <w:t xml:space="preserve">without </w:t>
      </w:r>
      <w:r w:rsidR="001652F1">
        <w:t xml:space="preserve">adopting </w:t>
      </w:r>
      <w:r>
        <w:t xml:space="preserve">other code types, </w:t>
      </w:r>
      <w:r w:rsidR="00AC3737">
        <w:t>high flexibility</w:t>
      </w:r>
      <w:r>
        <w:t xml:space="preserve"> is required</w:t>
      </w:r>
      <w:r w:rsidR="00AC3737">
        <w:t xml:space="preserve"> in block length, code rate, sub-block size, rotation index and H-matrix structure. The effort for implementing the required flexibility is estimated to be </w:t>
      </w:r>
      <w:r w:rsidR="00256EF0">
        <w:t xml:space="preserve">medium/high. The area and power will also </w:t>
      </w:r>
      <w:r w:rsidR="001349DB">
        <w:t xml:space="preserve">increase </w:t>
      </w:r>
      <w:r w:rsidR="00256EF0">
        <w:t xml:space="preserve">since the design space grows with the </w:t>
      </w:r>
      <w:r w:rsidR="001349DB">
        <w:t>flexibility;</w:t>
      </w:r>
      <w:r w:rsidR="00256EF0">
        <w:t xml:space="preserve"> the increase is estimated to be medium.</w:t>
      </w:r>
      <w:r w:rsidR="00AC3737">
        <w:t xml:space="preserve"> </w:t>
      </w:r>
    </w:p>
    <w:p w:rsidR="00DA6650" w:rsidRDefault="00DA6650" w:rsidP="00541107">
      <w:pPr>
        <w:pStyle w:val="BodyText"/>
      </w:pPr>
    </w:p>
    <w:p w:rsidR="00541107" w:rsidRDefault="00541107" w:rsidP="00541107">
      <w:pPr>
        <w:pStyle w:val="Heading2"/>
        <w:tabs>
          <w:tab w:val="clear" w:pos="3447"/>
        </w:tabs>
        <w:ind w:left="567"/>
        <w:rPr>
          <w:sz w:val="22"/>
        </w:rPr>
      </w:pPr>
      <w:r w:rsidRPr="00541107">
        <w:rPr>
          <w:sz w:val="22"/>
        </w:rPr>
        <w:t>Polar code</w:t>
      </w:r>
    </w:p>
    <w:p w:rsidR="00A372F7" w:rsidRDefault="00A372F7" w:rsidP="00A372F7">
      <w:pPr>
        <w:pStyle w:val="Heading3"/>
        <w:rPr>
          <w:sz w:val="22"/>
        </w:rPr>
      </w:pPr>
      <w:r w:rsidRPr="0053243C">
        <w:rPr>
          <w:sz w:val="22"/>
        </w:rPr>
        <w:t>Behavior</w:t>
      </w:r>
    </w:p>
    <w:p w:rsidR="009227CA" w:rsidRDefault="00A372F7" w:rsidP="00A372F7">
      <w:r>
        <w:t xml:space="preserve">The native behavior of the Polar code is that it has </w:t>
      </w:r>
      <w:r w:rsidR="00ED0789">
        <w:t xml:space="preserve">substantially inferior </w:t>
      </w:r>
      <w:r>
        <w:t xml:space="preserve">performance </w:t>
      </w:r>
      <w:r w:rsidR="00ED0789">
        <w:t xml:space="preserve">when </w:t>
      </w:r>
      <w:r>
        <w:t>using its standard successive cancellation decoding techniques (except for inf</w:t>
      </w:r>
      <w:r w:rsidR="00A67EB0">
        <w:t>inite</w:t>
      </w:r>
      <w:r>
        <w:t xml:space="preserve"> long bursts</w:t>
      </w:r>
      <w:r w:rsidR="00696BC9">
        <w:t>),</w:t>
      </w:r>
      <w:r w:rsidR="00ED0789">
        <w:t xml:space="preserve"> when </w:t>
      </w:r>
      <w:r>
        <w:t xml:space="preserve">compared with other codes. </w:t>
      </w:r>
      <w:r w:rsidR="00A67EB0">
        <w:t>For moderate burst length size</w:t>
      </w:r>
      <w:r w:rsidR="00C953B8">
        <w:t>,</w:t>
      </w:r>
      <w:r w:rsidR="00A67EB0">
        <w:t xml:space="preserve"> list successive cancellation decoder</w:t>
      </w:r>
      <w:r w:rsidR="00621A2C">
        <w:t>,</w:t>
      </w:r>
      <w:r w:rsidR="00A67EB0">
        <w:t xml:space="preserve"> together with </w:t>
      </w:r>
      <w:r w:rsidR="00621A2C">
        <w:t xml:space="preserve">aid of </w:t>
      </w:r>
      <w:r w:rsidR="00A67EB0">
        <w:t>CRC</w:t>
      </w:r>
      <w:r w:rsidR="00621A2C">
        <w:t>,</w:t>
      </w:r>
      <w:r w:rsidR="00A67EB0">
        <w:t xml:space="preserve"> is need</w:t>
      </w:r>
      <w:r w:rsidR="00C953B8">
        <w:t>ed</w:t>
      </w:r>
      <w:r w:rsidR="00A67EB0">
        <w:t xml:space="preserve"> to </w:t>
      </w:r>
      <w:r w:rsidR="00621A2C">
        <w:t xml:space="preserve">achieve </w:t>
      </w:r>
      <w:r w:rsidR="00A67EB0">
        <w:t>good performance</w:t>
      </w:r>
      <w:r w:rsidR="00861E9A">
        <w:t xml:space="preserve">. Hence when evaluating the Polar decoder implementation, </w:t>
      </w:r>
      <w:r w:rsidR="00A67EB0">
        <w:t xml:space="preserve">the list successive cancellation decoder </w:t>
      </w:r>
      <w:r w:rsidR="00861E9A">
        <w:t xml:space="preserve">has to </w:t>
      </w:r>
      <w:r w:rsidR="00A67EB0">
        <w:t xml:space="preserve">be used. </w:t>
      </w:r>
      <w:r>
        <w:t xml:space="preserve">The Polar decoder </w:t>
      </w:r>
      <w:r w:rsidR="0064754D">
        <w:t>kernel (e.g.</w:t>
      </w:r>
      <w:proofErr w:type="gramStart"/>
      <w:r w:rsidR="0064754D">
        <w:t xml:space="preserve">, </w:t>
      </w:r>
      <w:proofErr w:type="gramEnd"/>
      <w:r w:rsidR="0064754D">
        <w:sym w:font="Symbol" w:char="F061"/>
      </w:r>
      <w:r w:rsidR="0064754D">
        <w:t xml:space="preserve">, </w:t>
      </w:r>
      <w:r w:rsidR="0064754D">
        <w:sym w:font="Symbol" w:char="F062"/>
      </w:r>
      <w:r w:rsidR="0064754D">
        <w:t xml:space="preserve"> calculation) </w:t>
      </w:r>
      <w:r>
        <w:t xml:space="preserve">can be implemented with approximation </w:t>
      </w:r>
      <w:r w:rsidR="00A67EB0">
        <w:t xml:space="preserve">methods </w:t>
      </w:r>
      <w:r>
        <w:t>with</w:t>
      </w:r>
      <w:r w:rsidR="00D262CD">
        <w:t>out significant</w:t>
      </w:r>
      <w:r>
        <w:t xml:space="preserve"> loss in </w:t>
      </w:r>
      <w:r w:rsidR="00A67EB0">
        <w:t>performance</w:t>
      </w:r>
      <w:r>
        <w:t xml:space="preserve">. </w:t>
      </w:r>
      <w:r w:rsidR="00A67EB0">
        <w:t xml:space="preserve">The performance </w:t>
      </w:r>
      <w:r w:rsidR="00C953B8">
        <w:t xml:space="preserve">of the polar code </w:t>
      </w:r>
      <w:r w:rsidR="00A67EB0">
        <w:t>depend</w:t>
      </w:r>
      <w:r w:rsidR="00C953B8">
        <w:t>s</w:t>
      </w:r>
      <w:r w:rsidR="00A67EB0">
        <w:t xml:space="preserve"> on the list size</w:t>
      </w:r>
      <w:r w:rsidR="00C953B8">
        <w:t xml:space="preserve">, </w:t>
      </w:r>
      <w:r w:rsidR="00A67EB0">
        <w:t>the placement of the frozen bits in code word</w:t>
      </w:r>
      <w:r w:rsidR="00C953B8">
        <w:t xml:space="preserve"> and the CRC size</w:t>
      </w:r>
      <w:r w:rsidR="00A67EB0">
        <w:t xml:space="preserve">. </w:t>
      </w:r>
      <w:r>
        <w:t>The decoding</w:t>
      </w:r>
      <w:r w:rsidR="00C953B8">
        <w:t xml:space="preserve"> is sequential </w:t>
      </w:r>
      <w:r>
        <w:t>in nature</w:t>
      </w:r>
      <w:r w:rsidR="00C953B8">
        <w:t xml:space="preserve"> and need</w:t>
      </w:r>
      <w:r w:rsidR="007A3583">
        <w:t>s</w:t>
      </w:r>
      <w:r w:rsidR="00C953B8">
        <w:t xml:space="preserve"> methods like </w:t>
      </w:r>
      <w:r w:rsidR="008F120F">
        <w:t xml:space="preserve">tree-pruning </w:t>
      </w:r>
      <w:r w:rsidR="00C953B8">
        <w:t xml:space="preserve">and other methods to improve the throughput and lower the latency. The flexibility of the decoder </w:t>
      </w:r>
      <w:r w:rsidR="00900560">
        <w:t xml:space="preserve">implementation </w:t>
      </w:r>
      <w:r w:rsidR="00C953B8">
        <w:t xml:space="preserve">is low since each </w:t>
      </w:r>
      <w:r w:rsidR="00900560">
        <w:t xml:space="preserve">combination of info </w:t>
      </w:r>
      <w:r w:rsidR="006F4126">
        <w:t>block length, code rate</w:t>
      </w:r>
      <w:r w:rsidR="00900560">
        <w:t>,</w:t>
      </w:r>
      <w:r w:rsidR="006F4126">
        <w:t xml:space="preserve"> and frozen bit location needs to be implemented with specific support in the hardware. The code flexibility when it comes to block length is also low since the </w:t>
      </w:r>
      <w:r w:rsidR="009227CA">
        <w:t xml:space="preserve">code block size N </w:t>
      </w:r>
      <w:r w:rsidR="006F4126">
        <w:t xml:space="preserve">is </w:t>
      </w:r>
      <w:r w:rsidR="009227CA">
        <w:t>defined as a</w:t>
      </w:r>
      <w:r w:rsidR="006F4126">
        <w:t xml:space="preserve"> power of two. Puncturing can be done but additional effort is needed to avoid catastrophic puncturing patterns. </w:t>
      </w:r>
    </w:p>
    <w:p w:rsidR="009227CA" w:rsidRDefault="009227CA" w:rsidP="00A372F7"/>
    <w:p w:rsidR="00A372F7" w:rsidRDefault="001349DB" w:rsidP="00A372F7">
      <w:r>
        <w:t>In addition to the evaluation criteria</w:t>
      </w:r>
      <w:r w:rsidR="009227CA">
        <w:t xml:space="preserve"> (performance, throughput, latency, flexibility),</w:t>
      </w:r>
      <w:r>
        <w:t xml:space="preserve"> the excessive memory access and memory handling for coping with the lists needs to be solved for the polar list decoder implementation. </w:t>
      </w:r>
    </w:p>
    <w:p w:rsidR="00A372F7" w:rsidRPr="0053243C" w:rsidRDefault="00A372F7" w:rsidP="00A372F7">
      <w:pPr>
        <w:pStyle w:val="Heading3"/>
        <w:rPr>
          <w:sz w:val="22"/>
        </w:rPr>
      </w:pPr>
      <w:r>
        <w:rPr>
          <w:sz w:val="22"/>
        </w:rPr>
        <w:t>Effort</w:t>
      </w:r>
    </w:p>
    <w:p w:rsidR="00A372F7" w:rsidRDefault="00A372F7" w:rsidP="00A372F7">
      <w:pPr>
        <w:pStyle w:val="BodyText"/>
      </w:pPr>
      <w:r>
        <w:t xml:space="preserve">The </w:t>
      </w:r>
      <w:r w:rsidR="009814EE">
        <w:t>Polar</w:t>
      </w:r>
      <w:r>
        <w:t xml:space="preserve"> decoder is </w:t>
      </w:r>
      <w:r w:rsidR="009814EE">
        <w:t>rather unkno</w:t>
      </w:r>
      <w:r>
        <w:t>wn</w:t>
      </w:r>
      <w:r w:rsidR="009814EE">
        <w:t xml:space="preserve"> </w:t>
      </w:r>
      <w:r w:rsidR="00B211D5">
        <w:t xml:space="preserve">in real-life applications. Polar code </w:t>
      </w:r>
      <w:r w:rsidR="009814EE">
        <w:t xml:space="preserve">has not been proven in any existing </w:t>
      </w:r>
      <w:r w:rsidR="00AC6094">
        <w:t>standard</w:t>
      </w:r>
      <w:r>
        <w:t xml:space="preserve">. The implementation </w:t>
      </w:r>
      <w:r w:rsidR="009814EE">
        <w:t xml:space="preserve">of the list successive cancellation decoder </w:t>
      </w:r>
      <w:r w:rsidR="009C6CE9">
        <w:t xml:space="preserve">(LSCD) </w:t>
      </w:r>
      <w:r w:rsidR="009814EE">
        <w:t xml:space="preserve">involves several steps </w:t>
      </w:r>
      <w:r w:rsidR="00E6686F">
        <w:t>including the native successive cancellation</w:t>
      </w:r>
      <w:r w:rsidR="009C6CE9">
        <w:t xml:space="preserve"> decoder (SCD) </w:t>
      </w:r>
      <w:r w:rsidR="00AC6094">
        <w:t>that is run for each list</w:t>
      </w:r>
      <w:r w:rsidR="00BF6FB5">
        <w:t>,</w:t>
      </w:r>
      <w:r w:rsidR="00E6686F">
        <w:t xml:space="preserve"> as well as sorting among the lists</w:t>
      </w:r>
      <w:r w:rsidR="00BF6FB5">
        <w:t>,</w:t>
      </w:r>
      <w:r w:rsidR="00E6686F">
        <w:t xml:space="preserve"> an</w:t>
      </w:r>
      <w:r w:rsidR="009C6CE9">
        <w:t>d list management</w:t>
      </w:r>
      <w:r w:rsidR="00E6686F">
        <w:t xml:space="preserve"> </w:t>
      </w:r>
      <w:r w:rsidR="009C6CE9">
        <w:t xml:space="preserve">(LM) </w:t>
      </w:r>
      <w:r w:rsidR="00E6686F">
        <w:t>including possible data coping. The effort for Polar</w:t>
      </w:r>
      <w:r>
        <w:t xml:space="preserve"> </w:t>
      </w:r>
      <w:r w:rsidR="00E6686F">
        <w:t xml:space="preserve">code </w:t>
      </w:r>
      <w:r>
        <w:t>base</w:t>
      </w:r>
      <w:r w:rsidR="00E6686F">
        <w:t>d</w:t>
      </w:r>
      <w:r>
        <w:t xml:space="preserve"> implementation is estimated to be </w:t>
      </w:r>
      <w:r w:rsidR="00E6686F">
        <w:t>high</w:t>
      </w:r>
      <w:r>
        <w:t>.</w:t>
      </w:r>
    </w:p>
    <w:p w:rsidR="00A372F7" w:rsidRDefault="00E6686F" w:rsidP="00A372F7">
      <w:pPr>
        <w:pStyle w:val="BodyText"/>
      </w:pPr>
      <w:r>
        <w:t>The performance of the Polar decoder</w:t>
      </w:r>
      <w:r w:rsidR="00A372F7">
        <w:t xml:space="preserve"> based on </w:t>
      </w:r>
      <w:r w:rsidR="009C6CE9">
        <w:t>the LSCD</w:t>
      </w:r>
      <w:r>
        <w:t xml:space="preserve"> depends on how many lists that needs to be supported and how many information bits that are set aside for sending the CRC value. Most performance simulations seem to assume</w:t>
      </w:r>
      <w:r w:rsidR="006B700F">
        <w:t xml:space="preserve"> a</w:t>
      </w:r>
      <w:r>
        <w:t xml:space="preserve"> list size of 32</w:t>
      </w:r>
      <w:r w:rsidR="006B700F">
        <w:t>, in order to achieve performance comparable to that of LDPC code and turbo code</w:t>
      </w:r>
      <w:r>
        <w:t>. No additional</w:t>
      </w:r>
      <w:r w:rsidR="00A372F7">
        <w:t xml:space="preserve"> </w:t>
      </w:r>
      <w:r w:rsidR="00C85DCB">
        <w:t>effort</w:t>
      </w:r>
      <w:r>
        <w:t xml:space="preserve"> for performance is added, </w:t>
      </w:r>
      <w:r w:rsidR="007E2AD5">
        <w:t>since LSCD with list size of 32 is considered already in the initial implementation</w:t>
      </w:r>
      <w:r>
        <w:t>.</w:t>
      </w:r>
    </w:p>
    <w:p w:rsidR="00892040" w:rsidRDefault="00A372F7" w:rsidP="00A372F7">
      <w:pPr>
        <w:pStyle w:val="BodyText"/>
      </w:pPr>
      <w:r>
        <w:t>The throughput</w:t>
      </w:r>
      <w:r w:rsidR="00F831E6">
        <w:t xml:space="preserve"> and the latency</w:t>
      </w:r>
      <w:r>
        <w:t xml:space="preserve"> </w:t>
      </w:r>
      <w:r w:rsidR="00C85DCB">
        <w:t>limitation due to the sequential behavior</w:t>
      </w:r>
      <w:r w:rsidR="00F831E6">
        <w:t xml:space="preserve"> need</w:t>
      </w:r>
      <w:r w:rsidR="00C85DCB">
        <w:t xml:space="preserve"> to be solved. </w:t>
      </w:r>
      <w:r w:rsidR="009C6CE9">
        <w:t xml:space="preserve">Both the SCD part as well as the LM part needs to be improved. The SCD can be implemented </w:t>
      </w:r>
      <w:r w:rsidR="00892040">
        <w:t xml:space="preserve">in parallel for different </w:t>
      </w:r>
      <w:r w:rsidR="00F831E6">
        <w:t>lists;</w:t>
      </w:r>
      <w:r w:rsidR="009C6CE9">
        <w:t xml:space="preserve"> </w:t>
      </w:r>
      <w:r w:rsidR="00892040">
        <w:t xml:space="preserve">in addition to that </w:t>
      </w:r>
      <w:r w:rsidR="009C6CE9">
        <w:t xml:space="preserve">improvement to the sequential behavior can be done by implementing the </w:t>
      </w:r>
      <w:r w:rsidR="00BE68CE">
        <w:t>Fast S</w:t>
      </w:r>
      <w:r w:rsidR="009C6CE9">
        <w:t xml:space="preserve">implified </w:t>
      </w:r>
      <w:r w:rsidR="00BE68CE">
        <w:t>S</w:t>
      </w:r>
      <w:r w:rsidR="009C6CE9">
        <w:t xml:space="preserve">uccessive </w:t>
      </w:r>
      <w:r w:rsidR="00BE68CE">
        <w:t>C</w:t>
      </w:r>
      <w:r w:rsidR="00892040">
        <w:t>ancellation</w:t>
      </w:r>
      <w:r w:rsidR="001A340D">
        <w:t xml:space="preserve"> (</w:t>
      </w:r>
      <w:r w:rsidR="00BE68CE">
        <w:t>Fast-</w:t>
      </w:r>
      <w:r w:rsidR="001A340D">
        <w:t>SSC)</w:t>
      </w:r>
      <w:r w:rsidR="006F5C81">
        <w:t xml:space="preserve"> </w:t>
      </w:r>
      <w:r w:rsidR="006F5C81">
        <w:fldChar w:fldCharType="begin"/>
      </w:r>
      <w:r w:rsidR="006F5C81">
        <w:instrText xml:space="preserve"> REF _Ref455413702 \r \h </w:instrText>
      </w:r>
      <w:r w:rsidR="006F5C81">
        <w:fldChar w:fldCharType="separate"/>
      </w:r>
      <w:r w:rsidR="00442558">
        <w:t>[8]</w:t>
      </w:r>
      <w:r w:rsidR="006F5C81">
        <w:fldChar w:fldCharType="end"/>
      </w:r>
      <w:r w:rsidR="00892040">
        <w:t xml:space="preserve"> decoders and other optimization techniques. The LM part can be optimized with selective expansion (SE),</w:t>
      </w:r>
      <w:r w:rsidR="00F831E6">
        <w:t xml:space="preserve"> Double Threshold</w:t>
      </w:r>
      <w:r w:rsidR="00892040">
        <w:t xml:space="preserve"> Scheme (DTS) described in </w:t>
      </w:r>
      <w:r w:rsidR="00892040">
        <w:fldChar w:fldCharType="begin"/>
      </w:r>
      <w:r w:rsidR="00892040">
        <w:instrText xml:space="preserve"> REF _Ref455410794 \r \h </w:instrText>
      </w:r>
      <w:r w:rsidR="00892040">
        <w:fldChar w:fldCharType="separate"/>
      </w:r>
      <w:r w:rsidR="00442558">
        <w:t>[8]</w:t>
      </w:r>
      <w:r w:rsidR="00892040">
        <w:fldChar w:fldCharType="end"/>
      </w:r>
      <w:r w:rsidR="00892040">
        <w:t xml:space="preserve">. </w:t>
      </w:r>
      <w:r w:rsidR="005A27E4">
        <w:t xml:space="preserve">However, the need to support flexible </w:t>
      </w:r>
      <w:r w:rsidR="00C741F5">
        <w:t xml:space="preserve">positions of </w:t>
      </w:r>
      <w:r w:rsidR="005A27E4">
        <w:t>frozen bit</w:t>
      </w:r>
      <w:r w:rsidR="00C741F5">
        <w:t>s</w:t>
      </w:r>
      <w:r w:rsidR="005A27E4">
        <w:t xml:space="preserve"> complicates the overall implementation. </w:t>
      </w:r>
      <w:r w:rsidR="00892040">
        <w:t>The effort for implementing the improvements to the SCD is estimated to be high and the effort for implemen</w:t>
      </w:r>
      <w:r w:rsidR="00AC6094">
        <w:t xml:space="preserve">ting the improvements to the LM </w:t>
      </w:r>
      <w:r w:rsidR="00892040">
        <w:t xml:space="preserve">is </w:t>
      </w:r>
      <w:r w:rsidR="007E2AD5">
        <w:t xml:space="preserve">also </w:t>
      </w:r>
      <w:r w:rsidR="00892040">
        <w:t>estimated to be high.</w:t>
      </w:r>
    </w:p>
    <w:p w:rsidR="00A372F7" w:rsidRDefault="00C741F5" w:rsidP="00A372F7">
      <w:pPr>
        <w:pStyle w:val="BodyText"/>
      </w:pPr>
      <w:r>
        <w:t>A</w:t>
      </w:r>
      <w:r w:rsidR="00A372F7">
        <w:t xml:space="preserve"> fully fl</w:t>
      </w:r>
      <w:r w:rsidR="00F831E6">
        <w:t xml:space="preserve">exible </w:t>
      </w:r>
      <w:r w:rsidR="00E55E8D">
        <w:t xml:space="preserve">LSCD </w:t>
      </w:r>
      <w:r w:rsidR="00F831E6">
        <w:t xml:space="preserve">decoder </w:t>
      </w:r>
      <w:r>
        <w:t xml:space="preserve">is required to attain </w:t>
      </w:r>
      <w:r w:rsidR="00A372F7">
        <w:t>high flexibility in block length, code rate</w:t>
      </w:r>
      <w:r w:rsidR="00F831E6">
        <w:t xml:space="preserve"> and position of the frozen bits</w:t>
      </w:r>
      <w:r w:rsidR="00A372F7">
        <w:t xml:space="preserve">. </w:t>
      </w:r>
      <w:r>
        <w:t xml:space="preserve">Such a </w:t>
      </w:r>
      <w:r w:rsidR="00E55E8D">
        <w:t xml:space="preserve">LSCD </w:t>
      </w:r>
      <w:r w:rsidR="00D367A1">
        <w:t>decoder can be implemented by extending the Fast-SSC techniques</w:t>
      </w:r>
      <w:r w:rsidR="00E55E8D">
        <w:t>,</w:t>
      </w:r>
      <w:r w:rsidR="00D367A1">
        <w:t xml:space="preserve"> </w:t>
      </w:r>
      <w:r w:rsidR="00E55E8D">
        <w:t>designing for</w:t>
      </w:r>
      <w:r w:rsidR="00D367A1">
        <w:t xml:space="preserve"> the </w:t>
      </w:r>
      <w:r w:rsidR="00D367A1">
        <w:lastRenderedPageBreak/>
        <w:t>large</w:t>
      </w:r>
      <w:r w:rsidR="00C54B75">
        <w:t>st block length</w:t>
      </w:r>
      <w:r w:rsidR="00E55E8D">
        <w:t>,</w:t>
      </w:r>
      <w:r w:rsidR="00C54B75">
        <w:t xml:space="preserve"> and prepar</w:t>
      </w:r>
      <w:r w:rsidR="00E55E8D">
        <w:t>ing</w:t>
      </w:r>
      <w:r w:rsidR="00C54B75">
        <w:t xml:space="preserve"> a flexible structure, see </w:t>
      </w:r>
      <w:r w:rsidR="00C54B75">
        <w:fldChar w:fldCharType="begin"/>
      </w:r>
      <w:r w:rsidR="00C54B75">
        <w:instrText xml:space="preserve"> REF _Ref455414488 \r \h </w:instrText>
      </w:r>
      <w:r w:rsidR="00C54B75">
        <w:fldChar w:fldCharType="separate"/>
      </w:r>
      <w:r w:rsidR="00442558">
        <w:t>[10]</w:t>
      </w:r>
      <w:r w:rsidR="00C54B75">
        <w:fldChar w:fldCharType="end"/>
      </w:r>
      <w:r w:rsidR="00C54B75">
        <w:t xml:space="preserve">. </w:t>
      </w:r>
      <w:r w:rsidR="00A372F7">
        <w:t xml:space="preserve">The effort for implementing the required flexibility is </w:t>
      </w:r>
      <w:r>
        <w:t xml:space="preserve">nonetheless </w:t>
      </w:r>
      <w:r w:rsidR="00A372F7">
        <w:t>estimated to be high</w:t>
      </w:r>
      <w:r w:rsidR="00AC6094">
        <w:t xml:space="preserve">. </w:t>
      </w:r>
    </w:p>
    <w:p w:rsidR="00F831E6" w:rsidRDefault="00F831E6" w:rsidP="00A372F7">
      <w:pPr>
        <w:pStyle w:val="BodyText"/>
      </w:pPr>
      <w:r>
        <w:t>Memory handl</w:t>
      </w:r>
      <w:r w:rsidR="00C54B75">
        <w:t xml:space="preserve">ing issue with high memory usage and excessive memory access must be solved. One attempt is done by dividing the memory in partitions </w:t>
      </w:r>
      <w:r w:rsidR="00E55E8D">
        <w:t>(</w:t>
      </w:r>
      <w:r w:rsidR="00C54B75">
        <w:t xml:space="preserve">see </w:t>
      </w:r>
      <w:r w:rsidR="00C54B75">
        <w:fldChar w:fldCharType="begin"/>
      </w:r>
      <w:r w:rsidR="00C54B75">
        <w:instrText xml:space="preserve"> REF _Ref455414835 \r \h </w:instrText>
      </w:r>
      <w:r w:rsidR="00C54B75">
        <w:fldChar w:fldCharType="separate"/>
      </w:r>
      <w:r w:rsidR="00442558">
        <w:t>[11]</w:t>
      </w:r>
      <w:r w:rsidR="00C54B75">
        <w:fldChar w:fldCharType="end"/>
      </w:r>
      <w:r w:rsidR="00E55E8D">
        <w:t>).</w:t>
      </w:r>
      <w:r w:rsidR="00595872">
        <w:t xml:space="preserve"> </w:t>
      </w:r>
      <w:r w:rsidR="00E55E8D">
        <w:t>H</w:t>
      </w:r>
      <w:r w:rsidR="00595872">
        <w:t>owever</w:t>
      </w:r>
      <w:r w:rsidR="00E55E8D">
        <w:t>,</w:t>
      </w:r>
      <w:r w:rsidR="00595872">
        <w:t xml:space="preserve"> how this method works together the </w:t>
      </w:r>
      <w:r w:rsidR="00C54B75">
        <w:t xml:space="preserve">other </w:t>
      </w:r>
      <w:r w:rsidR="00595872">
        <w:t>optimization techniques is unclear. The effort for optimizing the memory usage is estimated to be high.</w:t>
      </w:r>
      <w:r w:rsidR="00C54B75">
        <w:t xml:space="preserve"> </w:t>
      </w:r>
    </w:p>
    <w:p w:rsidR="00595872" w:rsidRDefault="00EB6C48" w:rsidP="00595872">
      <w:pPr>
        <w:pStyle w:val="Heading2"/>
        <w:tabs>
          <w:tab w:val="clear" w:pos="3447"/>
        </w:tabs>
        <w:ind w:left="567"/>
        <w:rPr>
          <w:sz w:val="22"/>
        </w:rPr>
      </w:pPr>
      <w:bookmarkStart w:id="3" w:name="_Ref455490907"/>
      <w:r w:rsidRPr="00EB6C48">
        <w:rPr>
          <w:sz w:val="22"/>
        </w:rPr>
        <w:t>Summary of effort</w:t>
      </w:r>
      <w:r w:rsidR="000A087C">
        <w:rPr>
          <w:sz w:val="22"/>
        </w:rPr>
        <w:t xml:space="preserve"> and hardware cost</w:t>
      </w:r>
      <w:bookmarkEnd w:id="3"/>
    </w:p>
    <w:p w:rsidR="000A087C" w:rsidRPr="000A087C" w:rsidRDefault="00C07690" w:rsidP="000A087C">
      <w:pPr>
        <w:pStyle w:val="BodyText"/>
      </w:pPr>
      <w:r>
        <w:t>The f</w:t>
      </w:r>
      <w:r w:rsidR="000A087C">
        <w:t>ollowing code combinations are compared</w:t>
      </w:r>
      <w:r>
        <w:t xml:space="preserve"> for supporting NR scenarios </w:t>
      </w:r>
      <w:proofErr w:type="spellStart"/>
      <w:r>
        <w:t>eMBB</w:t>
      </w:r>
      <w:proofErr w:type="spellEnd"/>
      <w:r>
        <w:t xml:space="preserve"> and URLLC:</w:t>
      </w:r>
    </w:p>
    <w:p w:rsidR="001A5074" w:rsidRDefault="001A5074" w:rsidP="004B62A0">
      <w:pPr>
        <w:pStyle w:val="BodyText"/>
        <w:numPr>
          <w:ilvl w:val="0"/>
          <w:numId w:val="7"/>
        </w:numPr>
      </w:pPr>
      <w:r>
        <w:t xml:space="preserve">Turbo </w:t>
      </w:r>
      <w:r w:rsidR="00C07690">
        <w:t xml:space="preserve">code </w:t>
      </w:r>
      <w:r>
        <w:t>only</w:t>
      </w:r>
    </w:p>
    <w:p w:rsidR="008D5AB6" w:rsidRDefault="008D5AB6" w:rsidP="004B62A0">
      <w:pPr>
        <w:pStyle w:val="BodyText"/>
        <w:numPr>
          <w:ilvl w:val="0"/>
          <w:numId w:val="7"/>
        </w:numPr>
      </w:pPr>
      <w:r>
        <w:t xml:space="preserve">LDPC </w:t>
      </w:r>
      <w:r w:rsidR="00C07690">
        <w:t xml:space="preserve">code </w:t>
      </w:r>
      <w:r>
        <w:t>only</w:t>
      </w:r>
    </w:p>
    <w:p w:rsidR="008D5AB6" w:rsidRDefault="008D5AB6" w:rsidP="004B62A0">
      <w:pPr>
        <w:pStyle w:val="BodyText"/>
        <w:numPr>
          <w:ilvl w:val="0"/>
          <w:numId w:val="7"/>
        </w:numPr>
      </w:pPr>
      <w:r>
        <w:t>Polar code only</w:t>
      </w:r>
      <w:r w:rsidR="00C07690">
        <w:t xml:space="preserve"> with two sub-cases:</w:t>
      </w:r>
    </w:p>
    <w:p w:rsidR="00C07690" w:rsidRDefault="00C07690" w:rsidP="00922A22">
      <w:pPr>
        <w:pStyle w:val="BodyText"/>
        <w:numPr>
          <w:ilvl w:val="1"/>
          <w:numId w:val="7"/>
        </w:numPr>
      </w:pPr>
      <w:r>
        <w:t>LSCD algorithm only;</w:t>
      </w:r>
    </w:p>
    <w:p w:rsidR="00C07690" w:rsidRDefault="00C07690" w:rsidP="00922A22">
      <w:pPr>
        <w:pStyle w:val="BodyText"/>
        <w:numPr>
          <w:ilvl w:val="1"/>
          <w:numId w:val="7"/>
        </w:numPr>
      </w:pPr>
      <w:r>
        <w:t>Adaptive SCD/LSCD decoding algorithm</w:t>
      </w:r>
    </w:p>
    <w:p w:rsidR="008D5AB6" w:rsidRDefault="008D5AB6" w:rsidP="004B62A0">
      <w:pPr>
        <w:pStyle w:val="BodyText"/>
        <w:numPr>
          <w:ilvl w:val="0"/>
          <w:numId w:val="7"/>
        </w:numPr>
      </w:pPr>
      <w:r>
        <w:t>Turbo/LDPC combo</w:t>
      </w:r>
    </w:p>
    <w:p w:rsidR="00142723" w:rsidRDefault="00595872" w:rsidP="00595872">
      <w:pPr>
        <w:pStyle w:val="BodyText"/>
      </w:pPr>
      <w:r>
        <w:t xml:space="preserve">Note that TBCC is </w:t>
      </w:r>
      <w:r w:rsidR="00C07690">
        <w:t>not considered in the above</w:t>
      </w:r>
      <w:r>
        <w:t xml:space="preserve"> for simplicity. </w:t>
      </w:r>
      <w:r w:rsidR="00C07690">
        <w:t xml:space="preserve">For </w:t>
      </w:r>
      <w:proofErr w:type="spellStart"/>
      <w:r w:rsidR="00C07690">
        <w:t>mMTC</w:t>
      </w:r>
      <w:proofErr w:type="spellEnd"/>
      <w:r w:rsidR="00C07690">
        <w:t xml:space="preserve"> deployment, TBCC</w:t>
      </w:r>
      <w:r>
        <w:t xml:space="preserve"> can be added on top of the above </w:t>
      </w:r>
      <w:r w:rsidR="00C07690">
        <w:t>list</w:t>
      </w:r>
      <w:r>
        <w:t>.</w:t>
      </w:r>
      <w:r w:rsidR="00062574">
        <w:t xml:space="preserve"> </w:t>
      </w:r>
      <w:r w:rsidR="00142723">
        <w:t>The Turbo core is assumed to be the legacy turbo decoder based on LTE.</w:t>
      </w:r>
      <w:r w:rsidR="00062574">
        <w:t xml:space="preserve"> </w:t>
      </w:r>
      <w:r w:rsidR="00142723">
        <w:t xml:space="preserve">All other cores </w:t>
      </w:r>
      <w:proofErr w:type="gramStart"/>
      <w:r w:rsidR="00142723">
        <w:t>is</w:t>
      </w:r>
      <w:proofErr w:type="gramEnd"/>
      <w:r w:rsidR="00142723">
        <w:t xml:space="preserve"> assumed to be new designs</w:t>
      </w:r>
      <w:r w:rsidR="00062574">
        <w:t>.</w:t>
      </w:r>
    </w:p>
    <w:p w:rsidR="00595872" w:rsidRDefault="00142723" w:rsidP="00595872">
      <w:pPr>
        <w:pStyle w:val="BodyText"/>
      </w:pPr>
      <w:r>
        <w:t xml:space="preserve">The effort </w:t>
      </w:r>
      <w:r w:rsidR="00A07BEB">
        <w:t xml:space="preserve">to create a design that fulfill the evaluation criteria (performance, throughput, latency, flexibility) </w:t>
      </w:r>
      <w:r>
        <w:t xml:space="preserve">is summarized in Table </w:t>
      </w:r>
      <w:r>
        <w:fldChar w:fldCharType="begin"/>
      </w:r>
      <w:r>
        <w:instrText xml:space="preserve"> REF _Ref455490907 \r \h </w:instrText>
      </w:r>
      <w:r>
        <w:fldChar w:fldCharType="separate"/>
      </w:r>
      <w:r>
        <w:t>2.4</w:t>
      </w:r>
      <w:r>
        <w:fldChar w:fldCharType="end"/>
      </w:r>
      <w:r>
        <w:t>.1.</w:t>
      </w:r>
      <w:r w:rsidR="00A07BEB">
        <w:t xml:space="preserve"> </w:t>
      </w:r>
    </w:p>
    <w:p w:rsidR="001A5074" w:rsidRDefault="001A5074" w:rsidP="00595872">
      <w:pPr>
        <w:pStyle w:val="BodyText"/>
      </w:pPr>
    </w:p>
    <w:p w:rsidR="001A5074" w:rsidRDefault="00F31D95" w:rsidP="00595872">
      <w:pPr>
        <w:pStyle w:val="BodyText"/>
      </w:pPr>
      <w:r>
        <w:t>Table</w:t>
      </w:r>
      <w:r w:rsidR="00142723">
        <w:t xml:space="preserve"> </w:t>
      </w:r>
      <w:r w:rsidR="00142723">
        <w:fldChar w:fldCharType="begin"/>
      </w:r>
      <w:r w:rsidR="00142723">
        <w:instrText xml:space="preserve"> REF _Ref455490907 \r \h </w:instrText>
      </w:r>
      <w:r w:rsidR="00142723">
        <w:fldChar w:fldCharType="separate"/>
      </w:r>
      <w:r w:rsidR="00142723">
        <w:t>2.4</w:t>
      </w:r>
      <w:r w:rsidR="00142723">
        <w:fldChar w:fldCharType="end"/>
      </w:r>
      <w:r w:rsidR="00142723">
        <w:t>.1</w:t>
      </w:r>
      <w:r>
        <w:t xml:space="preserve">:  </w:t>
      </w:r>
      <w:r w:rsidR="00142723">
        <w:t>Estimated e</w:t>
      </w:r>
      <w:r>
        <w:t xml:space="preserve">ffort for implementing the </w:t>
      </w:r>
      <w:r w:rsidR="00142723">
        <w:t xml:space="preserve">different </w:t>
      </w:r>
      <w:r>
        <w:t>code</w:t>
      </w:r>
      <w:r w:rsidR="00142723">
        <w:t>s</w:t>
      </w:r>
      <w:r w:rsidR="00096F4D">
        <w:t xml:space="preserve"> (- means no effort)</w:t>
      </w:r>
    </w:p>
    <w:tbl>
      <w:tblPr>
        <w:tblStyle w:val="TableGrid"/>
        <w:tblW w:w="0" w:type="auto"/>
        <w:tblLayout w:type="fixed"/>
        <w:tblLook w:val="04A0" w:firstRow="1" w:lastRow="0" w:firstColumn="1" w:lastColumn="0" w:noHBand="0" w:noVBand="1"/>
      </w:tblPr>
      <w:tblGrid>
        <w:gridCol w:w="1606"/>
        <w:gridCol w:w="1337"/>
        <w:gridCol w:w="1276"/>
        <w:gridCol w:w="1276"/>
        <w:gridCol w:w="1276"/>
        <w:gridCol w:w="1417"/>
        <w:gridCol w:w="1100"/>
      </w:tblGrid>
      <w:tr w:rsidR="00F31D95" w:rsidTr="00142723">
        <w:tc>
          <w:tcPr>
            <w:tcW w:w="1606" w:type="dxa"/>
          </w:tcPr>
          <w:p w:rsidR="00F31D95" w:rsidRDefault="00F31D95" w:rsidP="00595872">
            <w:pPr>
              <w:pStyle w:val="BodyText"/>
            </w:pPr>
          </w:p>
        </w:tc>
        <w:tc>
          <w:tcPr>
            <w:tcW w:w="1337" w:type="dxa"/>
          </w:tcPr>
          <w:p w:rsidR="00F31D95" w:rsidRDefault="008021B8" w:rsidP="00595872">
            <w:pPr>
              <w:pStyle w:val="BodyText"/>
            </w:pPr>
            <w:r>
              <w:t xml:space="preserve">Base </w:t>
            </w:r>
            <w:proofErr w:type="spellStart"/>
            <w:r>
              <w:t>impl</w:t>
            </w:r>
            <w:proofErr w:type="spellEnd"/>
            <w:r>
              <w:t>. of the</w:t>
            </w:r>
            <w:r w:rsidR="00F31D95">
              <w:t xml:space="preserve"> block</w:t>
            </w:r>
          </w:p>
        </w:tc>
        <w:tc>
          <w:tcPr>
            <w:tcW w:w="1276" w:type="dxa"/>
          </w:tcPr>
          <w:p w:rsidR="00F31D95" w:rsidRDefault="00F31D95" w:rsidP="00595872">
            <w:pPr>
              <w:pStyle w:val="BodyText"/>
            </w:pPr>
            <w:r>
              <w:t>Performance</w:t>
            </w:r>
          </w:p>
        </w:tc>
        <w:tc>
          <w:tcPr>
            <w:tcW w:w="1276" w:type="dxa"/>
          </w:tcPr>
          <w:p w:rsidR="00F31D95" w:rsidRDefault="00F31D95" w:rsidP="00595872">
            <w:pPr>
              <w:pStyle w:val="BodyText"/>
            </w:pPr>
            <w:r>
              <w:t>Throughput</w:t>
            </w:r>
          </w:p>
        </w:tc>
        <w:tc>
          <w:tcPr>
            <w:tcW w:w="1276" w:type="dxa"/>
          </w:tcPr>
          <w:p w:rsidR="00F31D95" w:rsidRDefault="00F31D95" w:rsidP="00595872">
            <w:pPr>
              <w:pStyle w:val="BodyText"/>
            </w:pPr>
            <w:r>
              <w:t>Latency</w:t>
            </w:r>
          </w:p>
        </w:tc>
        <w:tc>
          <w:tcPr>
            <w:tcW w:w="1417" w:type="dxa"/>
          </w:tcPr>
          <w:p w:rsidR="00F31D95" w:rsidRDefault="00096F4D" w:rsidP="00595872">
            <w:pPr>
              <w:pStyle w:val="BodyText"/>
            </w:pPr>
            <w:r>
              <w:t>Flexibility</w:t>
            </w:r>
          </w:p>
        </w:tc>
        <w:tc>
          <w:tcPr>
            <w:tcW w:w="1100" w:type="dxa"/>
          </w:tcPr>
          <w:p w:rsidR="00F31D95" w:rsidRDefault="00F31D95" w:rsidP="00595872">
            <w:pPr>
              <w:pStyle w:val="BodyText"/>
            </w:pPr>
            <w:r>
              <w:t>Other</w:t>
            </w:r>
          </w:p>
        </w:tc>
      </w:tr>
      <w:tr w:rsidR="00F31D95" w:rsidTr="00142723">
        <w:tc>
          <w:tcPr>
            <w:tcW w:w="1606" w:type="dxa"/>
          </w:tcPr>
          <w:p w:rsidR="00F31D95" w:rsidRDefault="00F31D95" w:rsidP="00595872">
            <w:pPr>
              <w:pStyle w:val="BodyText"/>
            </w:pPr>
            <w:r>
              <w:t>Turbo only</w:t>
            </w:r>
          </w:p>
        </w:tc>
        <w:tc>
          <w:tcPr>
            <w:tcW w:w="1337" w:type="dxa"/>
          </w:tcPr>
          <w:p w:rsidR="00F31D95" w:rsidRDefault="00096F4D" w:rsidP="00595872">
            <w:pPr>
              <w:pStyle w:val="BodyText"/>
            </w:pPr>
            <w:r>
              <w:t>-</w:t>
            </w:r>
          </w:p>
        </w:tc>
        <w:tc>
          <w:tcPr>
            <w:tcW w:w="1276" w:type="dxa"/>
          </w:tcPr>
          <w:p w:rsidR="00F31D95" w:rsidRDefault="00142723" w:rsidP="00595872">
            <w:pPr>
              <w:pStyle w:val="BodyText"/>
            </w:pPr>
            <w:r>
              <w:t>-</w:t>
            </w:r>
          </w:p>
        </w:tc>
        <w:tc>
          <w:tcPr>
            <w:tcW w:w="1276" w:type="dxa"/>
          </w:tcPr>
          <w:p w:rsidR="00F31D95" w:rsidRDefault="00142723" w:rsidP="00595872">
            <w:pPr>
              <w:pStyle w:val="BodyText"/>
            </w:pPr>
            <w:r>
              <w:t>Low</w:t>
            </w:r>
          </w:p>
        </w:tc>
        <w:tc>
          <w:tcPr>
            <w:tcW w:w="1276" w:type="dxa"/>
          </w:tcPr>
          <w:p w:rsidR="00F31D95" w:rsidRDefault="00142723" w:rsidP="00595872">
            <w:pPr>
              <w:pStyle w:val="BodyText"/>
            </w:pPr>
            <w:r>
              <w:t>-</w:t>
            </w:r>
          </w:p>
        </w:tc>
        <w:tc>
          <w:tcPr>
            <w:tcW w:w="1417" w:type="dxa"/>
          </w:tcPr>
          <w:p w:rsidR="00F31D95" w:rsidRDefault="00142723" w:rsidP="00595872">
            <w:pPr>
              <w:pStyle w:val="BodyText"/>
            </w:pPr>
            <w:r>
              <w:t>Medium</w:t>
            </w:r>
          </w:p>
        </w:tc>
        <w:tc>
          <w:tcPr>
            <w:tcW w:w="1100" w:type="dxa"/>
          </w:tcPr>
          <w:p w:rsidR="00F31D95" w:rsidRDefault="00142723" w:rsidP="00595872">
            <w:pPr>
              <w:pStyle w:val="BodyText"/>
            </w:pPr>
            <w:r>
              <w:t>-</w:t>
            </w:r>
          </w:p>
        </w:tc>
      </w:tr>
      <w:tr w:rsidR="00F31D95" w:rsidTr="00142723">
        <w:tc>
          <w:tcPr>
            <w:tcW w:w="1606" w:type="dxa"/>
          </w:tcPr>
          <w:p w:rsidR="00F31D95" w:rsidRDefault="00F31D95" w:rsidP="00595872">
            <w:pPr>
              <w:pStyle w:val="BodyText"/>
            </w:pPr>
            <w:r>
              <w:t>LDPC only</w:t>
            </w:r>
          </w:p>
        </w:tc>
        <w:tc>
          <w:tcPr>
            <w:tcW w:w="1337" w:type="dxa"/>
          </w:tcPr>
          <w:p w:rsidR="00F31D95" w:rsidRDefault="00142723" w:rsidP="00595872">
            <w:pPr>
              <w:pStyle w:val="BodyText"/>
            </w:pPr>
            <w:r>
              <w:t>Medium</w:t>
            </w:r>
          </w:p>
        </w:tc>
        <w:tc>
          <w:tcPr>
            <w:tcW w:w="1276" w:type="dxa"/>
          </w:tcPr>
          <w:p w:rsidR="00F31D95" w:rsidRDefault="00142723" w:rsidP="00595872">
            <w:pPr>
              <w:pStyle w:val="BodyText"/>
            </w:pPr>
            <w:r>
              <w:t>Medium</w:t>
            </w:r>
          </w:p>
        </w:tc>
        <w:tc>
          <w:tcPr>
            <w:tcW w:w="1276" w:type="dxa"/>
          </w:tcPr>
          <w:p w:rsidR="00F31D95" w:rsidRDefault="00142723" w:rsidP="00595872">
            <w:pPr>
              <w:pStyle w:val="BodyText"/>
            </w:pPr>
            <w:r>
              <w:t>Low</w:t>
            </w:r>
          </w:p>
        </w:tc>
        <w:tc>
          <w:tcPr>
            <w:tcW w:w="1276" w:type="dxa"/>
          </w:tcPr>
          <w:p w:rsidR="00F31D95" w:rsidRDefault="00142723" w:rsidP="00142723">
            <w:pPr>
              <w:pStyle w:val="BodyText"/>
            </w:pPr>
            <w:r>
              <w:t>-</w:t>
            </w:r>
          </w:p>
        </w:tc>
        <w:tc>
          <w:tcPr>
            <w:tcW w:w="1417" w:type="dxa"/>
          </w:tcPr>
          <w:p w:rsidR="00F31D95" w:rsidRDefault="00142723" w:rsidP="00595872">
            <w:pPr>
              <w:pStyle w:val="BodyText"/>
            </w:pPr>
            <w:r>
              <w:t>Medium/High</w:t>
            </w:r>
          </w:p>
        </w:tc>
        <w:tc>
          <w:tcPr>
            <w:tcW w:w="1100" w:type="dxa"/>
          </w:tcPr>
          <w:p w:rsidR="00F31D95" w:rsidRDefault="00142723" w:rsidP="00595872">
            <w:pPr>
              <w:pStyle w:val="BodyText"/>
            </w:pPr>
            <w:r>
              <w:t>-</w:t>
            </w:r>
          </w:p>
        </w:tc>
      </w:tr>
      <w:tr w:rsidR="00F31D95" w:rsidTr="00142723">
        <w:tc>
          <w:tcPr>
            <w:tcW w:w="1606" w:type="dxa"/>
          </w:tcPr>
          <w:p w:rsidR="00F31D95" w:rsidRDefault="00F31D95" w:rsidP="00595872">
            <w:pPr>
              <w:pStyle w:val="BodyText"/>
            </w:pPr>
            <w:r>
              <w:t>Polar code only</w:t>
            </w:r>
          </w:p>
        </w:tc>
        <w:tc>
          <w:tcPr>
            <w:tcW w:w="1337" w:type="dxa"/>
          </w:tcPr>
          <w:p w:rsidR="00F31D95" w:rsidRDefault="00142723" w:rsidP="00595872">
            <w:pPr>
              <w:pStyle w:val="BodyText"/>
            </w:pPr>
            <w:r>
              <w:t>High</w:t>
            </w:r>
          </w:p>
        </w:tc>
        <w:tc>
          <w:tcPr>
            <w:tcW w:w="1276" w:type="dxa"/>
          </w:tcPr>
          <w:p w:rsidR="00F31D95" w:rsidRDefault="00142723" w:rsidP="00595872">
            <w:pPr>
              <w:pStyle w:val="BodyText"/>
            </w:pPr>
            <w:r>
              <w:t>-</w:t>
            </w:r>
          </w:p>
        </w:tc>
        <w:tc>
          <w:tcPr>
            <w:tcW w:w="1276" w:type="dxa"/>
          </w:tcPr>
          <w:p w:rsidR="00F31D95" w:rsidRDefault="00142723" w:rsidP="00595872">
            <w:pPr>
              <w:pStyle w:val="BodyText"/>
            </w:pPr>
            <w:r>
              <w:t>High</w:t>
            </w:r>
          </w:p>
        </w:tc>
        <w:tc>
          <w:tcPr>
            <w:tcW w:w="1276" w:type="dxa"/>
          </w:tcPr>
          <w:p w:rsidR="00F31D95" w:rsidRDefault="00142723" w:rsidP="00595872">
            <w:pPr>
              <w:pStyle w:val="BodyText"/>
            </w:pPr>
            <w:r>
              <w:t>High</w:t>
            </w:r>
          </w:p>
        </w:tc>
        <w:tc>
          <w:tcPr>
            <w:tcW w:w="1417" w:type="dxa"/>
          </w:tcPr>
          <w:p w:rsidR="00F31D95" w:rsidRDefault="00142723" w:rsidP="00595872">
            <w:pPr>
              <w:pStyle w:val="BodyText"/>
            </w:pPr>
            <w:r>
              <w:t>High</w:t>
            </w:r>
          </w:p>
        </w:tc>
        <w:tc>
          <w:tcPr>
            <w:tcW w:w="1100" w:type="dxa"/>
          </w:tcPr>
          <w:p w:rsidR="00F31D95" w:rsidRDefault="00142723" w:rsidP="00595872">
            <w:pPr>
              <w:pStyle w:val="BodyText"/>
            </w:pPr>
            <w:r>
              <w:t>High</w:t>
            </w:r>
          </w:p>
        </w:tc>
      </w:tr>
      <w:tr w:rsidR="00F31D95" w:rsidTr="00142723">
        <w:tc>
          <w:tcPr>
            <w:tcW w:w="1606" w:type="dxa"/>
          </w:tcPr>
          <w:p w:rsidR="00F31D95" w:rsidRDefault="00F31D95" w:rsidP="00595872">
            <w:pPr>
              <w:pStyle w:val="BodyText"/>
            </w:pPr>
            <w:r>
              <w:t>Turbo/LDPC combo</w:t>
            </w:r>
          </w:p>
        </w:tc>
        <w:tc>
          <w:tcPr>
            <w:tcW w:w="1337" w:type="dxa"/>
          </w:tcPr>
          <w:p w:rsidR="00F31D95" w:rsidRDefault="00142723" w:rsidP="00595872">
            <w:pPr>
              <w:pStyle w:val="BodyText"/>
            </w:pPr>
            <w:r>
              <w:t>Medium</w:t>
            </w:r>
          </w:p>
        </w:tc>
        <w:tc>
          <w:tcPr>
            <w:tcW w:w="1276" w:type="dxa"/>
          </w:tcPr>
          <w:p w:rsidR="00F31D95" w:rsidRDefault="00142723" w:rsidP="00595872">
            <w:pPr>
              <w:pStyle w:val="BodyText"/>
            </w:pPr>
            <w:r>
              <w:t>Medium</w:t>
            </w:r>
          </w:p>
        </w:tc>
        <w:tc>
          <w:tcPr>
            <w:tcW w:w="1276" w:type="dxa"/>
          </w:tcPr>
          <w:p w:rsidR="00F31D95" w:rsidRDefault="00142723" w:rsidP="00595872">
            <w:pPr>
              <w:pStyle w:val="BodyText"/>
            </w:pPr>
            <w:r>
              <w:t>Low</w:t>
            </w:r>
          </w:p>
        </w:tc>
        <w:tc>
          <w:tcPr>
            <w:tcW w:w="1276" w:type="dxa"/>
          </w:tcPr>
          <w:p w:rsidR="00F31D95" w:rsidRDefault="00142723" w:rsidP="00595872">
            <w:pPr>
              <w:pStyle w:val="BodyText"/>
            </w:pPr>
            <w:r>
              <w:t>-</w:t>
            </w:r>
          </w:p>
        </w:tc>
        <w:tc>
          <w:tcPr>
            <w:tcW w:w="1417" w:type="dxa"/>
          </w:tcPr>
          <w:p w:rsidR="00F31D95" w:rsidRDefault="00142723" w:rsidP="00595872">
            <w:pPr>
              <w:pStyle w:val="BodyText"/>
            </w:pPr>
            <w:r>
              <w:t>Medium</w:t>
            </w:r>
          </w:p>
        </w:tc>
        <w:tc>
          <w:tcPr>
            <w:tcW w:w="1100" w:type="dxa"/>
          </w:tcPr>
          <w:p w:rsidR="00F31D95" w:rsidRDefault="00142723" w:rsidP="00595872">
            <w:pPr>
              <w:pStyle w:val="BodyText"/>
            </w:pPr>
            <w:r>
              <w:t>-</w:t>
            </w:r>
          </w:p>
        </w:tc>
      </w:tr>
    </w:tbl>
    <w:p w:rsidR="001A5074" w:rsidRPr="00FE38E3" w:rsidRDefault="001A5074" w:rsidP="00595872">
      <w:pPr>
        <w:pStyle w:val="BodyText"/>
      </w:pPr>
    </w:p>
    <w:p w:rsidR="00EB6C48" w:rsidRDefault="00142723" w:rsidP="00541107">
      <w:pPr>
        <w:pStyle w:val="BodyText"/>
      </w:pPr>
      <w:r>
        <w:t xml:space="preserve">The resulting hardware cost after the added implementation effort is summarized in Table </w:t>
      </w:r>
      <w:r>
        <w:fldChar w:fldCharType="begin"/>
      </w:r>
      <w:r>
        <w:instrText xml:space="preserve"> REF _Ref455490907 \r \h </w:instrText>
      </w:r>
      <w:r>
        <w:fldChar w:fldCharType="separate"/>
      </w:r>
      <w:r>
        <w:t>2.4</w:t>
      </w:r>
      <w:r>
        <w:fldChar w:fldCharType="end"/>
      </w:r>
      <w:r>
        <w:t>.2</w:t>
      </w:r>
      <w:r w:rsidR="00062574">
        <w:t>.</w:t>
      </w:r>
    </w:p>
    <w:p w:rsidR="00142723" w:rsidRDefault="00142723" w:rsidP="00142723">
      <w:pPr>
        <w:pStyle w:val="BodyText"/>
      </w:pPr>
      <w:r>
        <w:t xml:space="preserve">Table </w:t>
      </w:r>
      <w:r>
        <w:fldChar w:fldCharType="begin"/>
      </w:r>
      <w:r>
        <w:instrText xml:space="preserve"> REF _Ref455490907 \r \h </w:instrText>
      </w:r>
      <w:r>
        <w:fldChar w:fldCharType="separate"/>
      </w:r>
      <w:r>
        <w:t>2.4</w:t>
      </w:r>
      <w:r>
        <w:fldChar w:fldCharType="end"/>
      </w:r>
      <w:r w:rsidR="00A07BEB">
        <w:t>.2</w:t>
      </w:r>
      <w:r>
        <w:t>: Estimate hardware cost after the effort for implementing the different codes</w:t>
      </w:r>
      <w:r w:rsidR="007E2AD5">
        <w:t xml:space="preserve"> is considered</w:t>
      </w:r>
    </w:p>
    <w:tbl>
      <w:tblPr>
        <w:tblStyle w:val="TableGrid"/>
        <w:tblW w:w="9322" w:type="dxa"/>
        <w:tblLayout w:type="fixed"/>
        <w:tblLook w:val="04A0" w:firstRow="1" w:lastRow="0" w:firstColumn="1" w:lastColumn="0" w:noHBand="0" w:noVBand="1"/>
      </w:tblPr>
      <w:tblGrid>
        <w:gridCol w:w="1809"/>
        <w:gridCol w:w="993"/>
        <w:gridCol w:w="6520"/>
      </w:tblGrid>
      <w:tr w:rsidR="00F97B5C" w:rsidTr="00922A22">
        <w:tc>
          <w:tcPr>
            <w:tcW w:w="1809" w:type="dxa"/>
          </w:tcPr>
          <w:p w:rsidR="00F97B5C" w:rsidRDefault="00F97B5C" w:rsidP="00F0453E">
            <w:pPr>
              <w:pStyle w:val="BodyText"/>
            </w:pPr>
          </w:p>
        </w:tc>
        <w:tc>
          <w:tcPr>
            <w:tcW w:w="993" w:type="dxa"/>
          </w:tcPr>
          <w:p w:rsidR="00F97B5C" w:rsidRDefault="00F97B5C" w:rsidP="00F0453E">
            <w:pPr>
              <w:pStyle w:val="BodyText"/>
            </w:pPr>
            <w:r>
              <w:t>Area</w:t>
            </w:r>
          </w:p>
        </w:tc>
        <w:tc>
          <w:tcPr>
            <w:tcW w:w="6520" w:type="dxa"/>
          </w:tcPr>
          <w:p w:rsidR="00F97B5C" w:rsidRDefault="00F97B5C" w:rsidP="00F0453E">
            <w:pPr>
              <w:pStyle w:val="BodyText"/>
            </w:pPr>
            <w:r>
              <w:t>Comment</w:t>
            </w:r>
          </w:p>
        </w:tc>
      </w:tr>
      <w:tr w:rsidR="00F97B5C" w:rsidTr="00922A22">
        <w:tc>
          <w:tcPr>
            <w:tcW w:w="1809" w:type="dxa"/>
          </w:tcPr>
          <w:p w:rsidR="00F97B5C" w:rsidRDefault="00F97B5C" w:rsidP="00F0453E">
            <w:pPr>
              <w:pStyle w:val="BodyText"/>
            </w:pPr>
            <w:r>
              <w:t>Turbo only</w:t>
            </w:r>
          </w:p>
        </w:tc>
        <w:tc>
          <w:tcPr>
            <w:tcW w:w="993" w:type="dxa"/>
          </w:tcPr>
          <w:p w:rsidR="00F97B5C" w:rsidRDefault="00F97B5C" w:rsidP="00F0453E">
            <w:pPr>
              <w:pStyle w:val="BodyText"/>
            </w:pPr>
            <w:r>
              <w:t>High</w:t>
            </w:r>
          </w:p>
        </w:tc>
        <w:tc>
          <w:tcPr>
            <w:tcW w:w="6520" w:type="dxa"/>
          </w:tcPr>
          <w:p w:rsidR="00F97B5C" w:rsidRDefault="00F97B5C" w:rsidP="00F0453E">
            <w:pPr>
              <w:pStyle w:val="BodyText"/>
            </w:pPr>
            <w:r>
              <w:t>Several parallel turbo decoders are required to get sufficient throughput.</w:t>
            </w:r>
          </w:p>
        </w:tc>
      </w:tr>
      <w:tr w:rsidR="00F97B5C" w:rsidTr="00922A22">
        <w:tc>
          <w:tcPr>
            <w:tcW w:w="1809" w:type="dxa"/>
          </w:tcPr>
          <w:p w:rsidR="00F97B5C" w:rsidRDefault="00F97B5C" w:rsidP="00F0453E">
            <w:pPr>
              <w:pStyle w:val="BodyText"/>
            </w:pPr>
            <w:r>
              <w:t>LDPC only</w:t>
            </w:r>
          </w:p>
        </w:tc>
        <w:tc>
          <w:tcPr>
            <w:tcW w:w="993" w:type="dxa"/>
          </w:tcPr>
          <w:p w:rsidR="00F97B5C" w:rsidRDefault="00F97B5C" w:rsidP="00F0453E">
            <w:pPr>
              <w:pStyle w:val="BodyText"/>
            </w:pPr>
            <w:r>
              <w:t>Medium</w:t>
            </w:r>
          </w:p>
        </w:tc>
        <w:tc>
          <w:tcPr>
            <w:tcW w:w="6520" w:type="dxa"/>
          </w:tcPr>
          <w:p w:rsidR="002C1561" w:rsidRDefault="00F97B5C" w:rsidP="00922A22">
            <w:pPr>
              <w:pStyle w:val="BodyText"/>
            </w:pPr>
            <w:r>
              <w:t>The flexible design requires additional logic and resources and moves the estimate from low to medium</w:t>
            </w:r>
            <w:r w:rsidR="00A07BEB">
              <w:t>, especially low code rate is considered to have negative impact on the hardware cost.</w:t>
            </w:r>
          </w:p>
        </w:tc>
      </w:tr>
      <w:tr w:rsidR="00F97B5C" w:rsidTr="00922A22">
        <w:tc>
          <w:tcPr>
            <w:tcW w:w="1809" w:type="dxa"/>
          </w:tcPr>
          <w:p w:rsidR="00F97B5C" w:rsidRDefault="00F97B5C" w:rsidP="00F0453E">
            <w:pPr>
              <w:pStyle w:val="BodyText"/>
            </w:pPr>
            <w:r>
              <w:t>Polar code only</w:t>
            </w:r>
            <w:r w:rsidR="002C1561">
              <w:t>: LSCD</w:t>
            </w:r>
            <w:r w:rsidR="00A07BEB">
              <w:t xml:space="preserve"> or SCD/LSCD combo</w:t>
            </w:r>
          </w:p>
          <w:p w:rsidR="00D74404" w:rsidRDefault="00D74404" w:rsidP="00F0453E">
            <w:pPr>
              <w:pStyle w:val="BodyText"/>
            </w:pPr>
            <w:r>
              <w:t>(L-16 or L32)</w:t>
            </w:r>
          </w:p>
        </w:tc>
        <w:tc>
          <w:tcPr>
            <w:tcW w:w="993" w:type="dxa"/>
          </w:tcPr>
          <w:p w:rsidR="00F97B5C" w:rsidRDefault="00F97B5C" w:rsidP="00F0453E">
            <w:pPr>
              <w:pStyle w:val="BodyText"/>
            </w:pPr>
            <w:r>
              <w:t>Medium</w:t>
            </w:r>
            <w:r w:rsidR="00A07BEB">
              <w:t>/High</w:t>
            </w:r>
          </w:p>
        </w:tc>
        <w:tc>
          <w:tcPr>
            <w:tcW w:w="6520" w:type="dxa"/>
          </w:tcPr>
          <w:p w:rsidR="002C1561" w:rsidRDefault="00F97B5C" w:rsidP="00922A22">
            <w:pPr>
              <w:pStyle w:val="BodyText"/>
            </w:pPr>
            <w:r>
              <w:t xml:space="preserve">The excessive memory, the effort to solve the sequential behavior and </w:t>
            </w:r>
            <w:r w:rsidR="00D74404">
              <w:t xml:space="preserve">the </w:t>
            </w:r>
            <w:r>
              <w:t>flexibility that needs to be implemen</w:t>
            </w:r>
            <w:r w:rsidR="00A07BEB">
              <w:t>ted,</w:t>
            </w:r>
            <w:r>
              <w:t xml:space="preserve"> </w:t>
            </w:r>
            <w:r w:rsidR="00D74404">
              <w:t xml:space="preserve">all combined </w:t>
            </w:r>
            <w:r>
              <w:t xml:space="preserve">makes </w:t>
            </w:r>
            <w:r w:rsidR="00D74404">
              <w:t>the hardware cost</w:t>
            </w:r>
            <w:r>
              <w:t xml:space="preserve"> estimate to be medium</w:t>
            </w:r>
            <w:r w:rsidR="00A07BEB">
              <w:t>/high. A design that fulfills a</w:t>
            </w:r>
            <w:r w:rsidR="00D74404">
              <w:t>ll evaluation criteria still needs to be described and presented.</w:t>
            </w:r>
          </w:p>
        </w:tc>
      </w:tr>
      <w:tr w:rsidR="00F97B5C" w:rsidTr="00922A22">
        <w:tc>
          <w:tcPr>
            <w:tcW w:w="1809" w:type="dxa"/>
          </w:tcPr>
          <w:p w:rsidR="00F97B5C" w:rsidRDefault="00F97B5C" w:rsidP="00F0453E">
            <w:pPr>
              <w:pStyle w:val="BodyText"/>
            </w:pPr>
            <w:r>
              <w:t>Turbo/LDPC combo</w:t>
            </w:r>
          </w:p>
        </w:tc>
        <w:tc>
          <w:tcPr>
            <w:tcW w:w="993" w:type="dxa"/>
          </w:tcPr>
          <w:p w:rsidR="00F97B5C" w:rsidRDefault="00F97B5C" w:rsidP="00F0453E">
            <w:pPr>
              <w:pStyle w:val="BodyText"/>
            </w:pPr>
            <w:r>
              <w:t>Low</w:t>
            </w:r>
          </w:p>
        </w:tc>
        <w:tc>
          <w:tcPr>
            <w:tcW w:w="6520" w:type="dxa"/>
          </w:tcPr>
          <w:p w:rsidR="00F97B5C" w:rsidRDefault="00F97B5C" w:rsidP="00F0453E">
            <w:pPr>
              <w:pStyle w:val="BodyText"/>
            </w:pPr>
            <w:r>
              <w:t>Turbo reuse from LTE + dedicated LDPC decoder for high code rate and long block lengths is an area efficient combination</w:t>
            </w:r>
            <w:r w:rsidR="00D74404">
              <w:t>.</w:t>
            </w:r>
          </w:p>
        </w:tc>
      </w:tr>
    </w:tbl>
    <w:p w:rsidR="00142723" w:rsidRDefault="00142723" w:rsidP="00142723">
      <w:pPr>
        <w:pStyle w:val="BodyText"/>
      </w:pPr>
    </w:p>
    <w:p w:rsidR="00B13849" w:rsidRDefault="00B13849" w:rsidP="00142723">
      <w:pPr>
        <w:pStyle w:val="BodyText"/>
      </w:pPr>
    </w:p>
    <w:p w:rsidR="00B13849" w:rsidRDefault="00B13849" w:rsidP="00142723">
      <w:pPr>
        <w:pStyle w:val="BodyText"/>
      </w:pPr>
      <w:r>
        <w:t>From estimation of the implementation effort and the hardware cost</w:t>
      </w:r>
      <w:r w:rsidR="00542DA3">
        <w:t>,</w:t>
      </w:r>
      <w:r>
        <w:t xml:space="preserve"> a set of observations can be </w:t>
      </w:r>
      <w:r w:rsidR="00542DA3">
        <w:t>made.</w:t>
      </w:r>
    </w:p>
    <w:p w:rsidR="00B13849" w:rsidRDefault="00B13849" w:rsidP="00142723">
      <w:pPr>
        <w:pStyle w:val="BodyText"/>
      </w:pPr>
      <w:r>
        <w:lastRenderedPageBreak/>
        <w:t>The lowest effort is to reuse the turbo decoder from LTE</w:t>
      </w:r>
      <w:r w:rsidR="00542DA3">
        <w:t>.</w:t>
      </w:r>
      <w:r>
        <w:t xml:space="preserve"> </w:t>
      </w:r>
      <w:r w:rsidR="00542DA3">
        <w:t>H</w:t>
      </w:r>
      <w:r>
        <w:t>owever this is affected by high hardware cost</w:t>
      </w:r>
      <w:r w:rsidR="00542DA3">
        <w:t>,</w:t>
      </w:r>
      <w:r>
        <w:t xml:space="preserve"> since it cannot handle the high throughput</w:t>
      </w:r>
      <w:r w:rsidR="00542DA3">
        <w:t xml:space="preserve"> required by </w:t>
      </w:r>
      <w:proofErr w:type="spellStart"/>
      <w:r w:rsidR="00542DA3">
        <w:t>eMBB</w:t>
      </w:r>
      <w:proofErr w:type="spellEnd"/>
      <w:r w:rsidR="00542DA3">
        <w:t xml:space="preserve"> without new turbo code design</w:t>
      </w:r>
      <w:r>
        <w:t xml:space="preserve">. A new high throughput turbo decoder needs to be proposed and used together with the LTE turbo decoder for the turbo decoder to </w:t>
      </w:r>
      <w:r w:rsidR="00542DA3">
        <w:t xml:space="preserve">be </w:t>
      </w:r>
      <w:r>
        <w:t>competitive.</w:t>
      </w:r>
    </w:p>
    <w:p w:rsidR="00B13849" w:rsidRDefault="00B13849" w:rsidP="00142723">
      <w:pPr>
        <w:pStyle w:val="BodyText"/>
      </w:pPr>
      <w:r>
        <w:t>The LDPC has the second lowest effort</w:t>
      </w:r>
      <w:r w:rsidR="00542DA3">
        <w:t xml:space="preserve">. However </w:t>
      </w:r>
      <w:r>
        <w:t xml:space="preserve">high flexibility </w:t>
      </w:r>
      <w:r w:rsidR="00542DA3">
        <w:t xml:space="preserve">leads to both high implementation effort </w:t>
      </w:r>
      <w:r>
        <w:t xml:space="preserve">and </w:t>
      </w:r>
      <w:r w:rsidR="00542DA3">
        <w:t xml:space="preserve">high </w:t>
      </w:r>
      <w:r>
        <w:t>hardware cost.</w:t>
      </w:r>
    </w:p>
    <w:p w:rsidR="00B13849" w:rsidRDefault="00B13849" w:rsidP="00142723">
      <w:pPr>
        <w:pStyle w:val="BodyText"/>
      </w:pPr>
      <w:r>
        <w:t xml:space="preserve">The polar code has significantly the highest implementation effort. Even when putting in high effort in the implementation the hardware cost is estimated to be </w:t>
      </w:r>
      <w:r w:rsidR="005D57E5">
        <w:t>“</w:t>
      </w:r>
      <w:r>
        <w:t>medium</w:t>
      </w:r>
      <w:r w:rsidR="005D57E5">
        <w:t>” to “high”,</w:t>
      </w:r>
      <w:r>
        <w:t xml:space="preserve"> based on available optimization techniques. An implementation </w:t>
      </w:r>
      <w:r w:rsidR="005D57E5">
        <w:t xml:space="preserve">satisfying </w:t>
      </w:r>
      <w:r>
        <w:t xml:space="preserve">all the evaluation criteria in one </w:t>
      </w:r>
      <w:r w:rsidR="005D57E5">
        <w:t xml:space="preserve">hardware </w:t>
      </w:r>
      <w:r>
        <w:t>design is not found</w:t>
      </w:r>
      <w:r w:rsidR="005D57E5">
        <w:t xml:space="preserve">. Instead each published decoder implementation tends to solve one implementation issue only. This exposes the immaturity of Polar decoder implementation.  Hence there is substantial risk in adopting Polar code in NR, if simulated performance cannot be fulfilled in actual hardware implementation. It is emphasized again that if one is forced to implement SC decoder (or a list decoder with small L) due to the substantial implementation effort and hardware cost, </w:t>
      </w:r>
      <w:proofErr w:type="gramStart"/>
      <w:r w:rsidR="005D57E5">
        <w:t>then</w:t>
      </w:r>
      <w:proofErr w:type="gramEnd"/>
      <w:r w:rsidR="005D57E5">
        <w:t xml:space="preserve"> NR performance is poor since Polar code with SC decoder has 1-3 dB worse performance compared to turbo and LDPC code. </w:t>
      </w:r>
      <w:r>
        <w:t>.</w:t>
      </w:r>
    </w:p>
    <w:p w:rsidR="00F979CD" w:rsidRDefault="00B13849" w:rsidP="00541107">
      <w:pPr>
        <w:pStyle w:val="BodyText"/>
      </w:pPr>
      <w:r>
        <w:t xml:space="preserve">The Turbo/LDPC combination shows up as good candidate from hardware cost and implementation effort point of view. </w:t>
      </w:r>
      <w:r w:rsidR="005D57E5">
        <w:t xml:space="preserve">Turbo and LDPC code can complement each other. </w:t>
      </w:r>
      <w:r w:rsidR="00EB2CF2">
        <w:t>The LDPC only have to implement a reduced set of the block lengths and code rates</w:t>
      </w:r>
      <w:r w:rsidR="00777EB7">
        <w:t>,</w:t>
      </w:r>
      <w:r w:rsidR="00EB2CF2">
        <w:t xml:space="preserve"> while the turbo decoder handles the rest. </w:t>
      </w:r>
      <w:r>
        <w:t xml:space="preserve">The Turbo decoder is </w:t>
      </w:r>
      <w:r w:rsidR="00777EB7">
        <w:t xml:space="preserve">largely </w:t>
      </w:r>
      <w:r>
        <w:t>reuse</w:t>
      </w:r>
      <w:r w:rsidR="00777EB7">
        <w:t>d</w:t>
      </w:r>
      <w:r>
        <w:t xml:space="preserve"> from LTE while the LDPC decoder can </w:t>
      </w:r>
      <w:r w:rsidR="005D57E5">
        <w:t xml:space="preserve">be fairly easily implemented for a small set of H matrices. The LDPC code can be used to </w:t>
      </w:r>
      <w:r>
        <w:t xml:space="preserve">handle the </w:t>
      </w:r>
      <w:r w:rsidR="005D57E5">
        <w:t xml:space="preserve">high </w:t>
      </w:r>
      <w:r>
        <w:t>throughput scenarios where the Turbo decoder is to</w:t>
      </w:r>
      <w:r w:rsidR="005D57E5">
        <w:t>o</w:t>
      </w:r>
      <w:r>
        <w:t xml:space="preserve"> we</w:t>
      </w:r>
      <w:r w:rsidR="005D57E5">
        <w:t>a</w:t>
      </w:r>
      <w:r>
        <w:t>k</w:t>
      </w:r>
      <w:r w:rsidR="005D57E5">
        <w:t xml:space="preserve">. The turbo decoder can be used to provide high size/rate flexibility where </w:t>
      </w:r>
      <w:r>
        <w:t xml:space="preserve">the LDPC </w:t>
      </w:r>
      <w:r w:rsidR="005D57E5">
        <w:t xml:space="preserve">has weak </w:t>
      </w:r>
      <w:r>
        <w:t xml:space="preserve">flexibility. </w:t>
      </w:r>
    </w:p>
    <w:p w:rsidR="00FE5799" w:rsidRDefault="00FE5799" w:rsidP="00FE5799">
      <w:pPr>
        <w:pStyle w:val="Heading1"/>
      </w:pPr>
      <w:r>
        <w:t>Conclusion</w:t>
      </w:r>
    </w:p>
    <w:p w:rsidR="00F21825" w:rsidRDefault="00F21825" w:rsidP="00F21825"/>
    <w:p w:rsidR="00D61D57" w:rsidRDefault="00D61D57" w:rsidP="00F21825">
      <w:r>
        <w:t>In this contribution, we discuss</w:t>
      </w:r>
      <w:r w:rsidR="00837FE1">
        <w:t xml:space="preserve"> implementation aspects of the decoders for Turbo codes, LDPC codes and Polar codes. </w:t>
      </w:r>
      <w:r>
        <w:t xml:space="preserve"> Based on the discussion,</w:t>
      </w:r>
      <w:r w:rsidR="004B2E21">
        <w:t xml:space="preserve"> we have the following proposal</w:t>
      </w:r>
      <w:r>
        <w:t>:</w:t>
      </w:r>
    </w:p>
    <w:p w:rsidR="009E0608" w:rsidRDefault="009E0608" w:rsidP="00F21825"/>
    <w:p w:rsidR="00D61D57" w:rsidRDefault="00D61D57" w:rsidP="00F21825"/>
    <w:p w:rsidR="00837FE1" w:rsidRDefault="00D17F78" w:rsidP="004B62A0">
      <w:pPr>
        <w:pStyle w:val="Proposal"/>
        <w:numPr>
          <w:ilvl w:val="0"/>
          <w:numId w:val="4"/>
        </w:numPr>
        <w:tabs>
          <w:tab w:val="clear" w:pos="1304"/>
        </w:tabs>
        <w:ind w:left="1710" w:hanging="1710"/>
      </w:pPr>
      <w:r>
        <w:t>De-priories</w:t>
      </w:r>
      <w:r w:rsidR="00837FE1">
        <w:t xml:space="preserve"> polar codes from NR</w:t>
      </w:r>
      <w:r w:rsidR="00062574">
        <w:t>.</w:t>
      </w:r>
      <w:bookmarkStart w:id="4" w:name="_GoBack"/>
      <w:bookmarkEnd w:id="4"/>
    </w:p>
    <w:p w:rsidR="00D61D57" w:rsidRDefault="00837FE1" w:rsidP="004B62A0">
      <w:pPr>
        <w:pStyle w:val="Proposal"/>
        <w:numPr>
          <w:ilvl w:val="0"/>
          <w:numId w:val="4"/>
        </w:numPr>
        <w:tabs>
          <w:tab w:val="clear" w:pos="1304"/>
        </w:tabs>
        <w:ind w:left="1710" w:hanging="1710"/>
      </w:pPr>
      <w:r>
        <w:t xml:space="preserve">Evaluate a combination of LDPC </w:t>
      </w:r>
      <w:r w:rsidR="002B43DE">
        <w:t xml:space="preserve">and Turbo code for </w:t>
      </w:r>
      <w:proofErr w:type="spellStart"/>
      <w:r w:rsidR="002B43DE">
        <w:t>eMBB</w:t>
      </w:r>
      <w:proofErr w:type="spellEnd"/>
      <w:r w:rsidR="002B43DE">
        <w:t xml:space="preserve">, </w:t>
      </w:r>
      <w:r>
        <w:t>URLLC</w:t>
      </w:r>
      <w:r w:rsidR="002B43DE">
        <w:t xml:space="preserve">, and </w:t>
      </w:r>
      <w:proofErr w:type="spellStart"/>
      <w:r w:rsidR="002B43DE">
        <w:t>mMTC</w:t>
      </w:r>
      <w:proofErr w:type="spellEnd"/>
      <w:r w:rsidR="002B43DE">
        <w:t>.</w:t>
      </w:r>
    </w:p>
    <w:p w:rsidR="004B2E21" w:rsidRDefault="004B2E21" w:rsidP="00541107">
      <w:pPr>
        <w:pStyle w:val="Proposal"/>
        <w:numPr>
          <w:ilvl w:val="0"/>
          <w:numId w:val="0"/>
        </w:numPr>
        <w:ind w:left="1440"/>
      </w:pPr>
    </w:p>
    <w:p w:rsidR="00F21825" w:rsidRDefault="00F21825" w:rsidP="00F21825"/>
    <w:p w:rsidR="00F21825" w:rsidRPr="00A742FA" w:rsidRDefault="00F21825" w:rsidP="00F21825">
      <w:pPr>
        <w:pStyle w:val="Heading1"/>
        <w:tabs>
          <w:tab w:val="clear" w:pos="567"/>
          <w:tab w:val="num" w:pos="432"/>
        </w:tabs>
      </w:pPr>
      <w:r w:rsidRPr="00A742FA">
        <w:t>Reference</w:t>
      </w:r>
      <w:r>
        <w:t>s</w:t>
      </w:r>
    </w:p>
    <w:p w:rsidR="00125DF5" w:rsidRDefault="00125DF5" w:rsidP="00125DF5">
      <w:pPr>
        <w:pStyle w:val="Reference"/>
      </w:pPr>
      <w:bookmarkStart w:id="5" w:name="_Ref442441852"/>
      <w:bookmarkStart w:id="6"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proofErr w:type="spellStart"/>
      <w:r w:rsidRPr="00125DF5">
        <w:rPr>
          <w:lang w:val="en-US"/>
        </w:rPr>
        <w:t>Göteborg</w:t>
      </w:r>
      <w:proofErr w:type="spellEnd"/>
      <w:r w:rsidRPr="00125DF5">
        <w:rPr>
          <w:lang w:val="en-US"/>
        </w:rPr>
        <w:t>, Sweden, 7.-10. March, 2016</w:t>
      </w:r>
      <w:r>
        <w:rPr>
          <w:lang w:val="en-US"/>
        </w:rPr>
        <w:t>.</w:t>
      </w:r>
    </w:p>
    <w:p w:rsidR="00F81263" w:rsidRDefault="00F81263" w:rsidP="00F81263">
      <w:pPr>
        <w:pStyle w:val="Reference"/>
        <w:rPr>
          <w:lang w:val="en-US"/>
        </w:rPr>
      </w:pPr>
      <w:r w:rsidRPr="00593BCA">
        <w:rPr>
          <w:lang w:val="en-US"/>
        </w:rPr>
        <w:t xml:space="preserve">RP-161266, “5G architecture options – full set,” Deutsche Telekom AG, June 2016. </w:t>
      </w:r>
    </w:p>
    <w:p w:rsidR="00442558" w:rsidRDefault="00442558" w:rsidP="00442558">
      <w:pPr>
        <w:pStyle w:val="Reference"/>
        <w:rPr>
          <w:lang w:val="en-US"/>
        </w:rPr>
      </w:pPr>
      <w:bookmarkStart w:id="7" w:name="_Ref455488342"/>
      <w:r w:rsidRPr="00212103">
        <w:rPr>
          <w:lang w:val="en-US"/>
        </w:rPr>
        <w:t>R1-164358</w:t>
      </w:r>
      <w:r>
        <w:rPr>
          <w:lang w:val="en-US"/>
        </w:rPr>
        <w:t>, “</w:t>
      </w:r>
      <w:r w:rsidRPr="00212103">
        <w:rPr>
          <w:lang w:val="en-US"/>
        </w:rPr>
        <w:t>Performance Evaluation of Turbo Codes and</w:t>
      </w:r>
      <w:r>
        <w:rPr>
          <w:lang w:val="en-US"/>
        </w:rPr>
        <w:t xml:space="preserve"> LDPC Codes at Lower Code Rates,” </w:t>
      </w:r>
      <w:r w:rsidRPr="00442558">
        <w:rPr>
          <w:lang w:val="en-US"/>
        </w:rPr>
        <w:t>Ericsson.</w:t>
      </w:r>
      <w:bookmarkEnd w:id="7"/>
    </w:p>
    <w:p w:rsidR="00442558" w:rsidRPr="00212103" w:rsidRDefault="00442558" w:rsidP="00442558">
      <w:pPr>
        <w:pStyle w:val="Reference"/>
        <w:rPr>
          <w:lang w:val="en-US"/>
        </w:rPr>
      </w:pPr>
      <w:bookmarkStart w:id="8" w:name="_Ref455488767"/>
      <w:r w:rsidRPr="00212103">
        <w:rPr>
          <w:lang w:val="en-US"/>
        </w:rPr>
        <w:t>R1-164359</w:t>
      </w:r>
      <w:r>
        <w:rPr>
          <w:lang w:val="en-US"/>
        </w:rPr>
        <w:t>, “</w:t>
      </w:r>
      <w:r w:rsidRPr="00212103">
        <w:rPr>
          <w:lang w:val="en-US"/>
        </w:rPr>
        <w:t xml:space="preserve">Performance Evaluation of Turbo Codes and </w:t>
      </w:r>
      <w:r>
        <w:rPr>
          <w:lang w:val="en-US"/>
        </w:rPr>
        <w:t xml:space="preserve">LDPC Codes at Higher Code Rates,” </w:t>
      </w:r>
      <w:r w:rsidRPr="00212103">
        <w:rPr>
          <w:lang w:val="en-US"/>
        </w:rPr>
        <w:t>Ericsson</w:t>
      </w:r>
      <w:r>
        <w:rPr>
          <w:lang w:val="en-US"/>
        </w:rPr>
        <w:t>.</w:t>
      </w:r>
      <w:bookmarkEnd w:id="8"/>
    </w:p>
    <w:p w:rsidR="00BB1A5B" w:rsidRDefault="00BB1A5B" w:rsidP="00BB1A5B">
      <w:pPr>
        <w:pStyle w:val="Reference"/>
        <w:tabs>
          <w:tab w:val="right" w:pos="9072"/>
        </w:tabs>
        <w:ind w:right="567"/>
        <w:rPr>
          <w:lang w:val="en-US"/>
        </w:rPr>
      </w:pPr>
      <w:bookmarkStart w:id="9" w:name="_Ref450571415"/>
      <w:r w:rsidRPr="00593BCA">
        <w:rPr>
          <w:lang w:val="en-US"/>
        </w:rPr>
        <w:t>R1-164361, “Turbo Code Enhancements”, Ericsson.</w:t>
      </w:r>
      <w:bookmarkEnd w:id="9"/>
    </w:p>
    <w:p w:rsidR="00A123AD" w:rsidRDefault="00A123AD" w:rsidP="00BB1A5B">
      <w:pPr>
        <w:pStyle w:val="Reference"/>
        <w:tabs>
          <w:tab w:val="right" w:pos="9072"/>
        </w:tabs>
        <w:ind w:right="567"/>
        <w:rPr>
          <w:lang w:val="en-US"/>
        </w:rPr>
      </w:pPr>
      <w:bookmarkStart w:id="10" w:name="_Ref455474332"/>
      <w:r>
        <w:rPr>
          <w:lang w:val="en-US"/>
        </w:rPr>
        <w:t>R-</w:t>
      </w:r>
      <w:proofErr w:type="spellStart"/>
      <w:r>
        <w:rPr>
          <w:lang w:val="en-US"/>
        </w:rPr>
        <w:t>xxxx</w:t>
      </w:r>
      <w:proofErr w:type="spellEnd"/>
      <w:r>
        <w:rPr>
          <w:lang w:val="en-US"/>
        </w:rPr>
        <w:t>, “Survey of implementation code types v1”, Ericsson</w:t>
      </w:r>
      <w:bookmarkEnd w:id="10"/>
    </w:p>
    <w:p w:rsidR="0008332B" w:rsidRPr="00593BCA" w:rsidRDefault="00F31D95" w:rsidP="00BB1A5B">
      <w:pPr>
        <w:pStyle w:val="Reference"/>
        <w:tabs>
          <w:tab w:val="right" w:pos="9072"/>
        </w:tabs>
        <w:ind w:right="567"/>
        <w:rPr>
          <w:lang w:val="en-US"/>
        </w:rPr>
      </w:pPr>
      <w:bookmarkStart w:id="11" w:name="_Ref455489983"/>
      <w:r>
        <w:rPr>
          <w:lang w:val="en-US"/>
        </w:rPr>
        <w:t xml:space="preserve">D </w:t>
      </w:r>
      <w:proofErr w:type="spellStart"/>
      <w:r>
        <w:rPr>
          <w:lang w:val="en-US"/>
        </w:rPr>
        <w:t>Hoc</w:t>
      </w:r>
      <w:r w:rsidR="0008332B">
        <w:rPr>
          <w:lang w:val="en-US"/>
        </w:rPr>
        <w:t>evar</w:t>
      </w:r>
      <w:proofErr w:type="spellEnd"/>
      <w:r w:rsidR="0008332B">
        <w:rPr>
          <w:lang w:val="en-US"/>
        </w:rPr>
        <w:t>, “A reduced complexity decoder architecture via layered decoding of LDPC codes”, IEEE SIPS, 2004</w:t>
      </w:r>
      <w:bookmarkEnd w:id="11"/>
    </w:p>
    <w:p w:rsidR="00A840F1" w:rsidRDefault="00BB1A5B" w:rsidP="00A840F1">
      <w:pPr>
        <w:pStyle w:val="Reference"/>
        <w:rPr>
          <w:lang w:val="en-US"/>
        </w:rPr>
      </w:pPr>
      <w:bookmarkStart w:id="12" w:name="_Ref455409109"/>
      <w:proofErr w:type="spellStart"/>
      <w:r>
        <w:rPr>
          <w:lang w:val="en-US"/>
        </w:rPr>
        <w:t>G.Sarkis</w:t>
      </w:r>
      <w:proofErr w:type="spellEnd"/>
      <w:r>
        <w:rPr>
          <w:lang w:val="en-US"/>
        </w:rPr>
        <w:t xml:space="preserve">, </w:t>
      </w:r>
      <w:r w:rsidR="00034635">
        <w:rPr>
          <w:lang w:val="en-US"/>
        </w:rPr>
        <w:t xml:space="preserve">P </w:t>
      </w:r>
      <w:proofErr w:type="spellStart"/>
      <w:r w:rsidR="00034635">
        <w:rPr>
          <w:lang w:val="en-US"/>
        </w:rPr>
        <w:t>Giard</w:t>
      </w:r>
      <w:proofErr w:type="spellEnd"/>
      <w:r w:rsidR="00034635">
        <w:rPr>
          <w:lang w:val="en-US"/>
        </w:rPr>
        <w:t xml:space="preserve">, A Vardy, C </w:t>
      </w:r>
      <w:proofErr w:type="spellStart"/>
      <w:r w:rsidR="00034635">
        <w:rPr>
          <w:lang w:val="en-US"/>
        </w:rPr>
        <w:t>Thibeault</w:t>
      </w:r>
      <w:proofErr w:type="spellEnd"/>
      <w:r w:rsidR="00034635">
        <w:rPr>
          <w:lang w:val="en-US"/>
        </w:rPr>
        <w:t xml:space="preserve"> and </w:t>
      </w:r>
      <w:r w:rsidR="00595872">
        <w:rPr>
          <w:lang w:val="en-US"/>
        </w:rPr>
        <w:t xml:space="preserve">W J </w:t>
      </w:r>
      <w:r>
        <w:rPr>
          <w:lang w:val="en-US"/>
        </w:rPr>
        <w:t>Gross, “</w:t>
      </w:r>
      <w:r w:rsidR="005F0403">
        <w:rPr>
          <w:lang w:val="en-US"/>
        </w:rPr>
        <w:t>Increasing the Speed</w:t>
      </w:r>
      <w:r>
        <w:rPr>
          <w:lang w:val="en-US"/>
        </w:rPr>
        <w:t xml:space="preserve"> of Polar Decoders”</w:t>
      </w:r>
      <w:r w:rsidR="005F0403">
        <w:rPr>
          <w:lang w:val="en-US"/>
        </w:rPr>
        <w:t>, IEEE Workshops on Signal Processing Systems</w:t>
      </w:r>
      <w:bookmarkEnd w:id="12"/>
      <w:r w:rsidR="00034635">
        <w:rPr>
          <w:lang w:val="en-US"/>
        </w:rPr>
        <w:t>, 2014.</w:t>
      </w:r>
    </w:p>
    <w:p w:rsidR="00034635" w:rsidRPr="00034635" w:rsidRDefault="00034635" w:rsidP="00034635">
      <w:pPr>
        <w:pStyle w:val="Reference"/>
        <w:rPr>
          <w:lang w:val="en-US"/>
        </w:rPr>
      </w:pPr>
      <w:bookmarkStart w:id="13" w:name="_Ref455413702"/>
      <w:bookmarkStart w:id="14" w:name="_Ref455410794"/>
      <w:r w:rsidRPr="00034635">
        <w:rPr>
          <w:lang w:val="en-US"/>
        </w:rPr>
        <w:t xml:space="preserve">G. </w:t>
      </w:r>
      <w:proofErr w:type="spellStart"/>
      <w:r w:rsidRPr="00034635">
        <w:rPr>
          <w:lang w:val="en-US"/>
        </w:rPr>
        <w:t>Sarkis</w:t>
      </w:r>
      <w:proofErr w:type="spellEnd"/>
      <w:r w:rsidRPr="00034635">
        <w:rPr>
          <w:lang w:val="en-US"/>
        </w:rPr>
        <w:t xml:space="preserve">, P. </w:t>
      </w:r>
      <w:proofErr w:type="spellStart"/>
      <w:r w:rsidRPr="00034635">
        <w:rPr>
          <w:lang w:val="en-US"/>
        </w:rPr>
        <w:t>Giard</w:t>
      </w:r>
      <w:proofErr w:type="spellEnd"/>
      <w:r w:rsidRPr="00034635">
        <w:rPr>
          <w:lang w:val="en-US"/>
        </w:rPr>
        <w:t>, A</w:t>
      </w:r>
      <w:r w:rsidR="00595872">
        <w:rPr>
          <w:lang w:val="en-US"/>
        </w:rPr>
        <w:t xml:space="preserve">. Vardy, C. </w:t>
      </w:r>
      <w:proofErr w:type="spellStart"/>
      <w:r w:rsidR="00595872">
        <w:rPr>
          <w:lang w:val="en-US"/>
        </w:rPr>
        <w:t>Thibeault</w:t>
      </w:r>
      <w:proofErr w:type="spellEnd"/>
      <w:r w:rsidR="00595872">
        <w:rPr>
          <w:lang w:val="en-US"/>
        </w:rPr>
        <w:t>, and W J</w:t>
      </w:r>
      <w:r w:rsidRPr="00034635">
        <w:rPr>
          <w:lang w:val="en-US"/>
        </w:rPr>
        <w:t xml:space="preserve"> Gross, “Fast polar</w:t>
      </w:r>
      <w:r>
        <w:rPr>
          <w:lang w:val="en-US"/>
        </w:rPr>
        <w:t xml:space="preserve"> </w:t>
      </w:r>
      <w:r w:rsidRPr="00034635">
        <w:rPr>
          <w:lang w:val="en-US"/>
        </w:rPr>
        <w:t xml:space="preserve">decoders: Algorithm and implementation,” IEEE J. Sel. Areas </w:t>
      </w:r>
      <w:proofErr w:type="spellStart"/>
      <w:r w:rsidRPr="00034635">
        <w:rPr>
          <w:lang w:val="en-US"/>
        </w:rPr>
        <w:t>Commun</w:t>
      </w:r>
      <w:proofErr w:type="spellEnd"/>
      <w:r w:rsidRPr="00034635">
        <w:rPr>
          <w:lang w:val="en-US"/>
        </w:rPr>
        <w:t>., vol. 32, no. 5, pp. 946–957, May 2014</w:t>
      </w:r>
      <w:r>
        <w:rPr>
          <w:lang w:val="en-US"/>
        </w:rPr>
        <w:t>.</w:t>
      </w:r>
      <w:bookmarkEnd w:id="13"/>
    </w:p>
    <w:p w:rsidR="00892040" w:rsidRDefault="00892040" w:rsidP="00034635">
      <w:pPr>
        <w:pStyle w:val="Reference"/>
        <w:rPr>
          <w:lang w:val="en-US"/>
        </w:rPr>
      </w:pPr>
      <w:r>
        <w:rPr>
          <w:lang w:val="en-US"/>
        </w:rPr>
        <w:lastRenderedPageBreak/>
        <w:t xml:space="preserve">Y Fan, C Xia, J Chen, C </w:t>
      </w:r>
      <w:proofErr w:type="spellStart"/>
      <w:r>
        <w:rPr>
          <w:lang w:val="en-US"/>
        </w:rPr>
        <w:t>Tsui</w:t>
      </w:r>
      <w:proofErr w:type="spellEnd"/>
      <w:r>
        <w:rPr>
          <w:lang w:val="en-US"/>
        </w:rPr>
        <w:t>, J Jin, B Li, “A Low-Latency List Successive-Cancellation Decoding Implementation for Polar Codes”, IEEE Journal of sel. Areas in Com. 2016</w:t>
      </w:r>
      <w:bookmarkEnd w:id="14"/>
      <w:r w:rsidR="00034635">
        <w:rPr>
          <w:lang w:val="en-US"/>
        </w:rPr>
        <w:t>.</w:t>
      </w:r>
    </w:p>
    <w:p w:rsidR="00D367A1" w:rsidRPr="00034635" w:rsidRDefault="00D367A1" w:rsidP="00D367A1">
      <w:pPr>
        <w:pStyle w:val="Reference"/>
        <w:rPr>
          <w:lang w:val="en-US"/>
        </w:rPr>
      </w:pPr>
      <w:bookmarkStart w:id="15" w:name="_Ref455414488"/>
      <w:r w:rsidRPr="00034635">
        <w:rPr>
          <w:lang w:val="en-US"/>
        </w:rPr>
        <w:t>G</w:t>
      </w:r>
      <w:r w:rsidR="00595872">
        <w:rPr>
          <w:lang w:val="en-US"/>
        </w:rPr>
        <w:t xml:space="preserve">. </w:t>
      </w:r>
      <w:proofErr w:type="spellStart"/>
      <w:r w:rsidR="00595872">
        <w:rPr>
          <w:lang w:val="en-US"/>
        </w:rPr>
        <w:t>Sarkis</w:t>
      </w:r>
      <w:proofErr w:type="spellEnd"/>
      <w:r w:rsidR="00595872">
        <w:rPr>
          <w:lang w:val="en-US"/>
        </w:rPr>
        <w:t xml:space="preserve">, P. </w:t>
      </w:r>
      <w:proofErr w:type="spellStart"/>
      <w:r w:rsidR="00595872">
        <w:rPr>
          <w:lang w:val="en-US"/>
        </w:rPr>
        <w:t>Giard</w:t>
      </w:r>
      <w:proofErr w:type="spellEnd"/>
      <w:r w:rsidR="00595872">
        <w:rPr>
          <w:lang w:val="en-US"/>
        </w:rPr>
        <w:t>, A. Vardy, C</w:t>
      </w:r>
      <w:r w:rsidRPr="00034635">
        <w:rPr>
          <w:lang w:val="en-US"/>
        </w:rPr>
        <w:t xml:space="preserve"> </w:t>
      </w:r>
      <w:proofErr w:type="spellStart"/>
      <w:r w:rsidRPr="00034635">
        <w:rPr>
          <w:lang w:val="en-US"/>
        </w:rPr>
        <w:t>Thibeau</w:t>
      </w:r>
      <w:r>
        <w:rPr>
          <w:lang w:val="en-US"/>
        </w:rPr>
        <w:t>lt</w:t>
      </w:r>
      <w:proofErr w:type="spellEnd"/>
      <w:r w:rsidR="00595872">
        <w:rPr>
          <w:lang w:val="en-US"/>
        </w:rPr>
        <w:t>, and W J</w:t>
      </w:r>
      <w:r>
        <w:rPr>
          <w:lang w:val="en-US"/>
        </w:rPr>
        <w:t xml:space="preserve"> Gross, “Flexible and Low-Complexity Encoding and Decoding of Systematic Polar Codes</w:t>
      </w:r>
      <w:r w:rsidRPr="00034635">
        <w:rPr>
          <w:lang w:val="en-US"/>
        </w:rPr>
        <w:t xml:space="preserve">,” </w:t>
      </w:r>
      <w:r>
        <w:rPr>
          <w:lang w:val="en-US"/>
        </w:rPr>
        <w:t xml:space="preserve">IEEE Trans. On </w:t>
      </w:r>
      <w:proofErr w:type="spellStart"/>
      <w:r>
        <w:rPr>
          <w:lang w:val="en-US"/>
        </w:rPr>
        <w:t>Commu</w:t>
      </w:r>
      <w:proofErr w:type="spellEnd"/>
      <w:r>
        <w:rPr>
          <w:lang w:val="en-US"/>
        </w:rPr>
        <w:t>. To be published</w:t>
      </w:r>
      <w:bookmarkEnd w:id="15"/>
    </w:p>
    <w:p w:rsidR="00D367A1" w:rsidRDefault="00595872" w:rsidP="00034635">
      <w:pPr>
        <w:pStyle w:val="Reference"/>
        <w:rPr>
          <w:lang w:val="en-US"/>
        </w:rPr>
      </w:pPr>
      <w:bookmarkStart w:id="16" w:name="_Ref455414835"/>
      <w:r>
        <w:rPr>
          <w:lang w:val="en-US"/>
        </w:rPr>
        <w:t xml:space="preserve">S A </w:t>
      </w:r>
      <w:proofErr w:type="spellStart"/>
      <w:r>
        <w:rPr>
          <w:lang w:val="en-US"/>
        </w:rPr>
        <w:t>Hashemi</w:t>
      </w:r>
      <w:proofErr w:type="spellEnd"/>
      <w:r>
        <w:rPr>
          <w:lang w:val="en-US"/>
        </w:rPr>
        <w:t>, A B-</w:t>
      </w:r>
      <w:proofErr w:type="spellStart"/>
      <w:r>
        <w:rPr>
          <w:lang w:val="en-US"/>
        </w:rPr>
        <w:t>Stimming</w:t>
      </w:r>
      <w:proofErr w:type="spellEnd"/>
      <w:r>
        <w:rPr>
          <w:lang w:val="en-US"/>
        </w:rPr>
        <w:t>, P</w:t>
      </w:r>
      <w:r w:rsidR="00C54B75">
        <w:rPr>
          <w:lang w:val="en-US"/>
        </w:rPr>
        <w:t xml:space="preserve"> </w:t>
      </w:r>
      <w:proofErr w:type="spellStart"/>
      <w:r>
        <w:rPr>
          <w:lang w:val="en-US"/>
        </w:rPr>
        <w:t>G</w:t>
      </w:r>
      <w:r w:rsidR="00C54B75">
        <w:rPr>
          <w:lang w:val="en-US"/>
        </w:rPr>
        <w:t>iar</w:t>
      </w:r>
      <w:r>
        <w:rPr>
          <w:lang w:val="en-US"/>
        </w:rPr>
        <w:t>a</w:t>
      </w:r>
      <w:proofErr w:type="spellEnd"/>
      <w:r>
        <w:rPr>
          <w:lang w:val="en-US"/>
        </w:rPr>
        <w:t xml:space="preserve">, C </w:t>
      </w:r>
      <w:proofErr w:type="spellStart"/>
      <w:r>
        <w:rPr>
          <w:lang w:val="en-US"/>
        </w:rPr>
        <w:t>Thibeaul</w:t>
      </w:r>
      <w:proofErr w:type="spellEnd"/>
      <w:r>
        <w:rPr>
          <w:lang w:val="en-US"/>
        </w:rPr>
        <w:t xml:space="preserve">, W J </w:t>
      </w:r>
      <w:r w:rsidR="00C54B75">
        <w:rPr>
          <w:lang w:val="en-US"/>
        </w:rPr>
        <w:t xml:space="preserve"> Gross</w:t>
      </w:r>
      <w:r>
        <w:rPr>
          <w:lang w:val="en-US"/>
        </w:rPr>
        <w:t>, “Partitioned successive –cancellation list decoding of polar codes”, IEEE Int. Conf. on ASSP, 2016</w:t>
      </w:r>
    </w:p>
    <w:bookmarkEnd w:id="16"/>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5"/>
    <w:bookmarkEnd w:id="6"/>
    <w:p w:rsidR="00F21825" w:rsidRPr="00DF5B71" w:rsidRDefault="00F21825" w:rsidP="00F21825">
      <w:pPr>
        <w:pStyle w:val="Reference"/>
        <w:numPr>
          <w:ilvl w:val="0"/>
          <w:numId w:val="0"/>
        </w:numPr>
        <w:ind w:left="567" w:hanging="567"/>
        <w:rPr>
          <w:lang w:val="en-US"/>
        </w:rPr>
      </w:pPr>
    </w:p>
    <w:p w:rsidR="0019032E" w:rsidRPr="00F21825" w:rsidRDefault="0019032E" w:rsidP="00F21825">
      <w:pPr>
        <w:pStyle w:val="BodyText"/>
        <w:rPr>
          <w:szCs w:val="20"/>
        </w:rPr>
      </w:pPr>
    </w:p>
    <w:sectPr w:rsidR="0019032E" w:rsidRPr="00F2182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713" w:rsidRDefault="008D6713">
      <w:r>
        <w:separator/>
      </w:r>
    </w:p>
  </w:endnote>
  <w:endnote w:type="continuationSeparator" w:id="0">
    <w:p w:rsidR="008D6713" w:rsidRDefault="008D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713" w:rsidRDefault="008D6713">
      <w:r>
        <w:separator/>
      </w:r>
    </w:p>
  </w:footnote>
  <w:footnote w:type="continuationSeparator" w:id="0">
    <w:p w:rsidR="008D6713" w:rsidRDefault="008D6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rsidP="00B375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EC1CDB"/>
    <w:multiLevelType w:val="hybridMultilevel"/>
    <w:tmpl w:val="7112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BCA65C1"/>
    <w:multiLevelType w:val="hybridMultilevel"/>
    <w:tmpl w:val="CCA46DA6"/>
    <w:lvl w:ilvl="0" w:tplc="F7C84100">
      <w:start w:val="1"/>
      <w:numFmt w:val="bullet"/>
      <w:lvlText w:val="–"/>
      <w:lvlJc w:val="left"/>
      <w:pPr>
        <w:tabs>
          <w:tab w:val="num" w:pos="360"/>
        </w:tabs>
        <w:ind w:left="360" w:hanging="360"/>
      </w:pPr>
      <w:rPr>
        <w:rFonts w:ascii="Ericsson Capital TT" w:hAnsi="Ericsson Capital TT" w:hint="default"/>
      </w:rPr>
    </w:lvl>
    <w:lvl w:ilvl="1" w:tplc="FBBAC20A">
      <w:start w:val="1"/>
      <w:numFmt w:val="bullet"/>
      <w:lvlText w:val="–"/>
      <w:lvlJc w:val="left"/>
      <w:pPr>
        <w:tabs>
          <w:tab w:val="num" w:pos="1080"/>
        </w:tabs>
        <w:ind w:left="1080" w:hanging="360"/>
      </w:pPr>
      <w:rPr>
        <w:rFonts w:ascii="Ericsson Capital TT" w:hAnsi="Ericsson Capital TT" w:hint="default"/>
      </w:rPr>
    </w:lvl>
    <w:lvl w:ilvl="2" w:tplc="723E331C">
      <w:start w:val="4115"/>
      <w:numFmt w:val="bullet"/>
      <w:lvlText w:val="›"/>
      <w:lvlJc w:val="left"/>
      <w:pPr>
        <w:tabs>
          <w:tab w:val="num" w:pos="1800"/>
        </w:tabs>
        <w:ind w:left="1800" w:hanging="360"/>
      </w:pPr>
      <w:rPr>
        <w:rFonts w:ascii="Ericsson Capital TT" w:hAnsi="Ericsson Capital TT" w:hint="default"/>
      </w:rPr>
    </w:lvl>
    <w:lvl w:ilvl="3" w:tplc="1C16D03E" w:tentative="1">
      <w:start w:val="1"/>
      <w:numFmt w:val="bullet"/>
      <w:lvlText w:val="–"/>
      <w:lvlJc w:val="left"/>
      <w:pPr>
        <w:tabs>
          <w:tab w:val="num" w:pos="2520"/>
        </w:tabs>
        <w:ind w:left="2520" w:hanging="360"/>
      </w:pPr>
      <w:rPr>
        <w:rFonts w:ascii="Ericsson Capital TT" w:hAnsi="Ericsson Capital TT" w:hint="default"/>
      </w:rPr>
    </w:lvl>
    <w:lvl w:ilvl="4" w:tplc="733C69AC" w:tentative="1">
      <w:start w:val="1"/>
      <w:numFmt w:val="bullet"/>
      <w:lvlText w:val="–"/>
      <w:lvlJc w:val="left"/>
      <w:pPr>
        <w:tabs>
          <w:tab w:val="num" w:pos="3240"/>
        </w:tabs>
        <w:ind w:left="3240" w:hanging="360"/>
      </w:pPr>
      <w:rPr>
        <w:rFonts w:ascii="Ericsson Capital TT" w:hAnsi="Ericsson Capital TT" w:hint="default"/>
      </w:rPr>
    </w:lvl>
    <w:lvl w:ilvl="5" w:tplc="7696D68E" w:tentative="1">
      <w:start w:val="1"/>
      <w:numFmt w:val="bullet"/>
      <w:lvlText w:val="–"/>
      <w:lvlJc w:val="left"/>
      <w:pPr>
        <w:tabs>
          <w:tab w:val="num" w:pos="3960"/>
        </w:tabs>
        <w:ind w:left="3960" w:hanging="360"/>
      </w:pPr>
      <w:rPr>
        <w:rFonts w:ascii="Ericsson Capital TT" w:hAnsi="Ericsson Capital TT" w:hint="default"/>
      </w:rPr>
    </w:lvl>
    <w:lvl w:ilvl="6" w:tplc="A83C812E" w:tentative="1">
      <w:start w:val="1"/>
      <w:numFmt w:val="bullet"/>
      <w:lvlText w:val="–"/>
      <w:lvlJc w:val="left"/>
      <w:pPr>
        <w:tabs>
          <w:tab w:val="num" w:pos="4680"/>
        </w:tabs>
        <w:ind w:left="4680" w:hanging="360"/>
      </w:pPr>
      <w:rPr>
        <w:rFonts w:ascii="Ericsson Capital TT" w:hAnsi="Ericsson Capital TT" w:hint="default"/>
      </w:rPr>
    </w:lvl>
    <w:lvl w:ilvl="7" w:tplc="4A540550" w:tentative="1">
      <w:start w:val="1"/>
      <w:numFmt w:val="bullet"/>
      <w:lvlText w:val="–"/>
      <w:lvlJc w:val="left"/>
      <w:pPr>
        <w:tabs>
          <w:tab w:val="num" w:pos="5400"/>
        </w:tabs>
        <w:ind w:left="5400" w:hanging="360"/>
      </w:pPr>
      <w:rPr>
        <w:rFonts w:ascii="Ericsson Capital TT" w:hAnsi="Ericsson Capital TT" w:hint="default"/>
      </w:rPr>
    </w:lvl>
    <w:lvl w:ilvl="8" w:tplc="43744142" w:tentative="1">
      <w:start w:val="1"/>
      <w:numFmt w:val="bullet"/>
      <w:lvlText w:val="–"/>
      <w:lvlJc w:val="left"/>
      <w:pPr>
        <w:tabs>
          <w:tab w:val="num" w:pos="6120"/>
        </w:tabs>
        <w:ind w:left="6120" w:hanging="360"/>
      </w:pPr>
      <w:rPr>
        <w:rFonts w:ascii="Ericsson Capital TT" w:hAnsi="Ericsson Capital TT" w:hint="default"/>
      </w:rPr>
    </w:lvl>
  </w:abstractNum>
  <w:abstractNum w:abstractNumId="5">
    <w:nsid w:val="7B3A2B63"/>
    <w:multiLevelType w:val="hybridMultilevel"/>
    <w:tmpl w:val="BA561FB4"/>
    <w:lvl w:ilvl="0" w:tplc="567E855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3"/>
  </w:num>
  <w:num w:numId="3">
    <w:abstractNumId w:val="1"/>
  </w:num>
  <w:num w:numId="4">
    <w:abstractNumId w:val="1"/>
    <w:lvlOverride w:ilvl="0">
      <w:startOverride w:val="1"/>
    </w:lvlOverride>
  </w:num>
  <w:num w:numId="5">
    <w:abstractNumId w:val="2"/>
  </w:num>
  <w:num w:numId="6">
    <w:abstractNumId w:val="4"/>
  </w:num>
  <w:num w:numId="7">
    <w:abstractNumId w:val="5"/>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513E"/>
    <w:rsid w:val="00017379"/>
    <w:rsid w:val="00020E25"/>
    <w:rsid w:val="0003345C"/>
    <w:rsid w:val="00034635"/>
    <w:rsid w:val="0006010A"/>
    <w:rsid w:val="00062574"/>
    <w:rsid w:val="00065847"/>
    <w:rsid w:val="0008332B"/>
    <w:rsid w:val="00087A98"/>
    <w:rsid w:val="00093DD6"/>
    <w:rsid w:val="00096F4D"/>
    <w:rsid w:val="000A087C"/>
    <w:rsid w:val="000A258F"/>
    <w:rsid w:val="000A49AC"/>
    <w:rsid w:val="000A5795"/>
    <w:rsid w:val="000B2395"/>
    <w:rsid w:val="000D44BC"/>
    <w:rsid w:val="000E3961"/>
    <w:rsid w:val="000E4357"/>
    <w:rsid w:val="000E55FB"/>
    <w:rsid w:val="000F6819"/>
    <w:rsid w:val="00112E18"/>
    <w:rsid w:val="00115562"/>
    <w:rsid w:val="00121072"/>
    <w:rsid w:val="00125DF5"/>
    <w:rsid w:val="00127263"/>
    <w:rsid w:val="00131434"/>
    <w:rsid w:val="0013436B"/>
    <w:rsid w:val="001349DB"/>
    <w:rsid w:val="00137420"/>
    <w:rsid w:val="00141448"/>
    <w:rsid w:val="00142723"/>
    <w:rsid w:val="001470B4"/>
    <w:rsid w:val="00150ABF"/>
    <w:rsid w:val="00151800"/>
    <w:rsid w:val="00156116"/>
    <w:rsid w:val="00157EC9"/>
    <w:rsid w:val="001652F1"/>
    <w:rsid w:val="00170D57"/>
    <w:rsid w:val="00170FA8"/>
    <w:rsid w:val="00172398"/>
    <w:rsid w:val="00175587"/>
    <w:rsid w:val="001773C5"/>
    <w:rsid w:val="0018696E"/>
    <w:rsid w:val="0019032E"/>
    <w:rsid w:val="00194EED"/>
    <w:rsid w:val="00197359"/>
    <w:rsid w:val="001A2BD8"/>
    <w:rsid w:val="001A340D"/>
    <w:rsid w:val="001A5074"/>
    <w:rsid w:val="001B7EC0"/>
    <w:rsid w:val="001C0AC4"/>
    <w:rsid w:val="001C48D9"/>
    <w:rsid w:val="001E0DBA"/>
    <w:rsid w:val="001E2F58"/>
    <w:rsid w:val="001F0D8C"/>
    <w:rsid w:val="001F6D5F"/>
    <w:rsid w:val="002002E1"/>
    <w:rsid w:val="00200846"/>
    <w:rsid w:val="00201DEA"/>
    <w:rsid w:val="0021013F"/>
    <w:rsid w:val="002163E8"/>
    <w:rsid w:val="00233834"/>
    <w:rsid w:val="00247B94"/>
    <w:rsid w:val="00256EF0"/>
    <w:rsid w:val="00257FE2"/>
    <w:rsid w:val="00260672"/>
    <w:rsid w:val="002721CD"/>
    <w:rsid w:val="00290099"/>
    <w:rsid w:val="00293656"/>
    <w:rsid w:val="002947BB"/>
    <w:rsid w:val="002A0C0B"/>
    <w:rsid w:val="002A5D23"/>
    <w:rsid w:val="002B43DE"/>
    <w:rsid w:val="002C0C6E"/>
    <w:rsid w:val="002C1561"/>
    <w:rsid w:val="002C6AF6"/>
    <w:rsid w:val="002D5F1C"/>
    <w:rsid w:val="002E7968"/>
    <w:rsid w:val="002F44FA"/>
    <w:rsid w:val="003044E3"/>
    <w:rsid w:val="00304F54"/>
    <w:rsid w:val="00312193"/>
    <w:rsid w:val="00320984"/>
    <w:rsid w:val="003230BB"/>
    <w:rsid w:val="00327382"/>
    <w:rsid w:val="00351784"/>
    <w:rsid w:val="00376D19"/>
    <w:rsid w:val="0038343C"/>
    <w:rsid w:val="00385886"/>
    <w:rsid w:val="003875A3"/>
    <w:rsid w:val="003A7E5F"/>
    <w:rsid w:val="003B3AD2"/>
    <w:rsid w:val="003E069C"/>
    <w:rsid w:val="003E283C"/>
    <w:rsid w:val="003F3835"/>
    <w:rsid w:val="003F441D"/>
    <w:rsid w:val="003F714F"/>
    <w:rsid w:val="004352AA"/>
    <w:rsid w:val="004423F3"/>
    <w:rsid w:val="00442558"/>
    <w:rsid w:val="00445C11"/>
    <w:rsid w:val="00471D8E"/>
    <w:rsid w:val="00477E46"/>
    <w:rsid w:val="00486F6F"/>
    <w:rsid w:val="004B000F"/>
    <w:rsid w:val="004B2E21"/>
    <w:rsid w:val="004B62A0"/>
    <w:rsid w:val="004C39D8"/>
    <w:rsid w:val="004C497D"/>
    <w:rsid w:val="004D2A52"/>
    <w:rsid w:val="004D43E9"/>
    <w:rsid w:val="004D6CF3"/>
    <w:rsid w:val="004E094D"/>
    <w:rsid w:val="004E1A1B"/>
    <w:rsid w:val="004F0B47"/>
    <w:rsid w:val="0052426E"/>
    <w:rsid w:val="00525ED9"/>
    <w:rsid w:val="005308A8"/>
    <w:rsid w:val="00530D54"/>
    <w:rsid w:val="0053243C"/>
    <w:rsid w:val="00536161"/>
    <w:rsid w:val="00541107"/>
    <w:rsid w:val="00542DA3"/>
    <w:rsid w:val="00585603"/>
    <w:rsid w:val="00590367"/>
    <w:rsid w:val="00593BCA"/>
    <w:rsid w:val="00595872"/>
    <w:rsid w:val="005A0AF6"/>
    <w:rsid w:val="005A27E4"/>
    <w:rsid w:val="005A32C5"/>
    <w:rsid w:val="005B112E"/>
    <w:rsid w:val="005B5566"/>
    <w:rsid w:val="005D57E5"/>
    <w:rsid w:val="005E6BDE"/>
    <w:rsid w:val="005F0403"/>
    <w:rsid w:val="005F158B"/>
    <w:rsid w:val="005F15B7"/>
    <w:rsid w:val="005F5FAB"/>
    <w:rsid w:val="00611A74"/>
    <w:rsid w:val="0061481E"/>
    <w:rsid w:val="006164CA"/>
    <w:rsid w:val="00620B65"/>
    <w:rsid w:val="00621A2C"/>
    <w:rsid w:val="00626749"/>
    <w:rsid w:val="0064754D"/>
    <w:rsid w:val="00657A2D"/>
    <w:rsid w:val="006607BD"/>
    <w:rsid w:val="00662281"/>
    <w:rsid w:val="00677FD9"/>
    <w:rsid w:val="00683FCD"/>
    <w:rsid w:val="00696BC9"/>
    <w:rsid w:val="00697FBD"/>
    <w:rsid w:val="006A286A"/>
    <w:rsid w:val="006A3324"/>
    <w:rsid w:val="006B4DFF"/>
    <w:rsid w:val="006B700F"/>
    <w:rsid w:val="006C1619"/>
    <w:rsid w:val="006C53B9"/>
    <w:rsid w:val="006D0A33"/>
    <w:rsid w:val="006D1B98"/>
    <w:rsid w:val="006D75ED"/>
    <w:rsid w:val="006E479A"/>
    <w:rsid w:val="006F4126"/>
    <w:rsid w:val="006F5C81"/>
    <w:rsid w:val="006F7EAF"/>
    <w:rsid w:val="0070384F"/>
    <w:rsid w:val="00707958"/>
    <w:rsid w:val="00714073"/>
    <w:rsid w:val="00746B01"/>
    <w:rsid w:val="00761DBA"/>
    <w:rsid w:val="00777EB7"/>
    <w:rsid w:val="00792A02"/>
    <w:rsid w:val="007A3583"/>
    <w:rsid w:val="007A5A53"/>
    <w:rsid w:val="007C1DC5"/>
    <w:rsid w:val="007C5BCB"/>
    <w:rsid w:val="007D2D1C"/>
    <w:rsid w:val="007D63F6"/>
    <w:rsid w:val="007E0729"/>
    <w:rsid w:val="007E2AD5"/>
    <w:rsid w:val="007E38BD"/>
    <w:rsid w:val="007E58DA"/>
    <w:rsid w:val="007E6B78"/>
    <w:rsid w:val="007E7148"/>
    <w:rsid w:val="007F7E3A"/>
    <w:rsid w:val="00800B78"/>
    <w:rsid w:val="008021B8"/>
    <w:rsid w:val="00802F29"/>
    <w:rsid w:val="00811AE1"/>
    <w:rsid w:val="00834DE7"/>
    <w:rsid w:val="00837FE1"/>
    <w:rsid w:val="008403F8"/>
    <w:rsid w:val="008431AD"/>
    <w:rsid w:val="00845D30"/>
    <w:rsid w:val="0086131E"/>
    <w:rsid w:val="00861E9A"/>
    <w:rsid w:val="00865B5B"/>
    <w:rsid w:val="00876CAA"/>
    <w:rsid w:val="00892040"/>
    <w:rsid w:val="008A7666"/>
    <w:rsid w:val="008B45A1"/>
    <w:rsid w:val="008D2087"/>
    <w:rsid w:val="008D5AB6"/>
    <w:rsid w:val="008D6713"/>
    <w:rsid w:val="008F120F"/>
    <w:rsid w:val="008F2544"/>
    <w:rsid w:val="008F7687"/>
    <w:rsid w:val="00900560"/>
    <w:rsid w:val="00901EA4"/>
    <w:rsid w:val="00904357"/>
    <w:rsid w:val="00906233"/>
    <w:rsid w:val="009227CA"/>
    <w:rsid w:val="00922A22"/>
    <w:rsid w:val="00933F48"/>
    <w:rsid w:val="00942144"/>
    <w:rsid w:val="0095082E"/>
    <w:rsid w:val="00955D91"/>
    <w:rsid w:val="00965A93"/>
    <w:rsid w:val="00974E20"/>
    <w:rsid w:val="00974F0F"/>
    <w:rsid w:val="009814EE"/>
    <w:rsid w:val="00987981"/>
    <w:rsid w:val="0099072E"/>
    <w:rsid w:val="0099534B"/>
    <w:rsid w:val="009A451B"/>
    <w:rsid w:val="009A6BB8"/>
    <w:rsid w:val="009A6CE1"/>
    <w:rsid w:val="009B2E48"/>
    <w:rsid w:val="009B3875"/>
    <w:rsid w:val="009C442D"/>
    <w:rsid w:val="009C6CE9"/>
    <w:rsid w:val="009E0608"/>
    <w:rsid w:val="00A07BEB"/>
    <w:rsid w:val="00A123AD"/>
    <w:rsid w:val="00A13679"/>
    <w:rsid w:val="00A33225"/>
    <w:rsid w:val="00A36CCA"/>
    <w:rsid w:val="00A372F7"/>
    <w:rsid w:val="00A44697"/>
    <w:rsid w:val="00A54B0C"/>
    <w:rsid w:val="00A6146E"/>
    <w:rsid w:val="00A64F21"/>
    <w:rsid w:val="00A663AA"/>
    <w:rsid w:val="00A67EB0"/>
    <w:rsid w:val="00A72246"/>
    <w:rsid w:val="00A75AE3"/>
    <w:rsid w:val="00A81AA1"/>
    <w:rsid w:val="00A8257E"/>
    <w:rsid w:val="00A83845"/>
    <w:rsid w:val="00A840F1"/>
    <w:rsid w:val="00A95ECD"/>
    <w:rsid w:val="00AA13EF"/>
    <w:rsid w:val="00AA4FE7"/>
    <w:rsid w:val="00AA5052"/>
    <w:rsid w:val="00AB54D7"/>
    <w:rsid w:val="00AC3737"/>
    <w:rsid w:val="00AC6094"/>
    <w:rsid w:val="00B001E8"/>
    <w:rsid w:val="00B05B6E"/>
    <w:rsid w:val="00B064AD"/>
    <w:rsid w:val="00B10965"/>
    <w:rsid w:val="00B10B69"/>
    <w:rsid w:val="00B10CAC"/>
    <w:rsid w:val="00B13849"/>
    <w:rsid w:val="00B211D5"/>
    <w:rsid w:val="00B2694B"/>
    <w:rsid w:val="00B330F9"/>
    <w:rsid w:val="00B33967"/>
    <w:rsid w:val="00B368D9"/>
    <w:rsid w:val="00B37597"/>
    <w:rsid w:val="00B452B7"/>
    <w:rsid w:val="00B467A8"/>
    <w:rsid w:val="00B52306"/>
    <w:rsid w:val="00B66D9C"/>
    <w:rsid w:val="00BA002C"/>
    <w:rsid w:val="00BA22E2"/>
    <w:rsid w:val="00BA2CDD"/>
    <w:rsid w:val="00BB1A5B"/>
    <w:rsid w:val="00BC6255"/>
    <w:rsid w:val="00BD67A9"/>
    <w:rsid w:val="00BE68CE"/>
    <w:rsid w:val="00BF6FB5"/>
    <w:rsid w:val="00C02EAD"/>
    <w:rsid w:val="00C0420B"/>
    <w:rsid w:val="00C07690"/>
    <w:rsid w:val="00C1160F"/>
    <w:rsid w:val="00C14AAF"/>
    <w:rsid w:val="00C1560A"/>
    <w:rsid w:val="00C259A9"/>
    <w:rsid w:val="00C338E3"/>
    <w:rsid w:val="00C54B75"/>
    <w:rsid w:val="00C56DFC"/>
    <w:rsid w:val="00C61496"/>
    <w:rsid w:val="00C63D58"/>
    <w:rsid w:val="00C72ECF"/>
    <w:rsid w:val="00C741F5"/>
    <w:rsid w:val="00C77ED5"/>
    <w:rsid w:val="00C85DCB"/>
    <w:rsid w:val="00C93774"/>
    <w:rsid w:val="00C953B8"/>
    <w:rsid w:val="00CE28B2"/>
    <w:rsid w:val="00CF67BE"/>
    <w:rsid w:val="00D03119"/>
    <w:rsid w:val="00D03174"/>
    <w:rsid w:val="00D14338"/>
    <w:rsid w:val="00D17F78"/>
    <w:rsid w:val="00D262CD"/>
    <w:rsid w:val="00D3148C"/>
    <w:rsid w:val="00D367A1"/>
    <w:rsid w:val="00D37E1B"/>
    <w:rsid w:val="00D4007F"/>
    <w:rsid w:val="00D45F72"/>
    <w:rsid w:val="00D61D57"/>
    <w:rsid w:val="00D64311"/>
    <w:rsid w:val="00D74404"/>
    <w:rsid w:val="00D7691A"/>
    <w:rsid w:val="00D866CF"/>
    <w:rsid w:val="00D876D6"/>
    <w:rsid w:val="00D90824"/>
    <w:rsid w:val="00D91972"/>
    <w:rsid w:val="00D92C01"/>
    <w:rsid w:val="00DA110D"/>
    <w:rsid w:val="00DA4770"/>
    <w:rsid w:val="00DA6650"/>
    <w:rsid w:val="00DB0BCD"/>
    <w:rsid w:val="00DC0BC6"/>
    <w:rsid w:val="00DC1A0C"/>
    <w:rsid w:val="00DC349A"/>
    <w:rsid w:val="00DC5C36"/>
    <w:rsid w:val="00DE5831"/>
    <w:rsid w:val="00DF2019"/>
    <w:rsid w:val="00E067C6"/>
    <w:rsid w:val="00E251F5"/>
    <w:rsid w:val="00E26FC4"/>
    <w:rsid w:val="00E428BF"/>
    <w:rsid w:val="00E55E8D"/>
    <w:rsid w:val="00E6102E"/>
    <w:rsid w:val="00E63D88"/>
    <w:rsid w:val="00E64054"/>
    <w:rsid w:val="00E6686F"/>
    <w:rsid w:val="00E669FE"/>
    <w:rsid w:val="00E83025"/>
    <w:rsid w:val="00E840C9"/>
    <w:rsid w:val="00E91DEE"/>
    <w:rsid w:val="00E956F8"/>
    <w:rsid w:val="00EA7649"/>
    <w:rsid w:val="00EB2CF2"/>
    <w:rsid w:val="00EB457C"/>
    <w:rsid w:val="00EB6C48"/>
    <w:rsid w:val="00EB6F62"/>
    <w:rsid w:val="00EC59E9"/>
    <w:rsid w:val="00ED0789"/>
    <w:rsid w:val="00ED2C9E"/>
    <w:rsid w:val="00EE22C1"/>
    <w:rsid w:val="00EE7CA5"/>
    <w:rsid w:val="00F1090D"/>
    <w:rsid w:val="00F21825"/>
    <w:rsid w:val="00F238F5"/>
    <w:rsid w:val="00F2505D"/>
    <w:rsid w:val="00F31D95"/>
    <w:rsid w:val="00F35D8D"/>
    <w:rsid w:val="00F4308F"/>
    <w:rsid w:val="00F4403C"/>
    <w:rsid w:val="00F5372E"/>
    <w:rsid w:val="00F647C0"/>
    <w:rsid w:val="00F66F2B"/>
    <w:rsid w:val="00F71DE2"/>
    <w:rsid w:val="00F72619"/>
    <w:rsid w:val="00F81263"/>
    <w:rsid w:val="00F831E6"/>
    <w:rsid w:val="00F917C1"/>
    <w:rsid w:val="00F979CD"/>
    <w:rsid w:val="00F97B5C"/>
    <w:rsid w:val="00FC1DC7"/>
    <w:rsid w:val="00FC6A6A"/>
    <w:rsid w:val="00FD3ED8"/>
    <w:rsid w:val="00FD43FF"/>
    <w:rsid w:val="00FE38E3"/>
    <w:rsid w:val="00FE5799"/>
    <w:rsid w:val="00FF23F5"/>
    <w:rsid w:val="00FF4C68"/>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896890323">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387954025">
      <w:bodyDiv w:val="1"/>
      <w:marLeft w:val="0"/>
      <w:marRight w:val="0"/>
      <w:marTop w:val="0"/>
      <w:marBottom w:val="0"/>
      <w:divBdr>
        <w:top w:val="none" w:sz="0" w:space="0" w:color="auto"/>
        <w:left w:val="none" w:sz="0" w:space="0" w:color="auto"/>
        <w:bottom w:val="none" w:sz="0" w:space="0" w:color="auto"/>
        <w:right w:val="none" w:sz="0" w:space="0" w:color="auto"/>
      </w:divBdr>
      <w:divsChild>
        <w:div w:id="2064869965">
          <w:marLeft w:val="274"/>
          <w:marRight w:val="0"/>
          <w:marTop w:val="115"/>
          <w:marBottom w:val="0"/>
          <w:divBdr>
            <w:top w:val="none" w:sz="0" w:space="0" w:color="auto"/>
            <w:left w:val="none" w:sz="0" w:space="0" w:color="auto"/>
            <w:bottom w:val="none" w:sz="0" w:space="0" w:color="auto"/>
            <w:right w:val="none" w:sz="0" w:space="0" w:color="auto"/>
          </w:divBdr>
        </w:div>
        <w:div w:id="2078699660">
          <w:marLeft w:val="274"/>
          <w:marRight w:val="0"/>
          <w:marTop w:val="115"/>
          <w:marBottom w:val="0"/>
          <w:divBdr>
            <w:top w:val="none" w:sz="0" w:space="0" w:color="auto"/>
            <w:left w:val="none" w:sz="0" w:space="0" w:color="auto"/>
            <w:bottom w:val="none" w:sz="0" w:space="0" w:color="auto"/>
            <w:right w:val="none" w:sz="0" w:space="0" w:color="auto"/>
          </w:divBdr>
        </w:div>
        <w:div w:id="477847172">
          <w:marLeft w:val="835"/>
          <w:marRight w:val="0"/>
          <w:marTop w:val="96"/>
          <w:marBottom w:val="0"/>
          <w:divBdr>
            <w:top w:val="none" w:sz="0" w:space="0" w:color="auto"/>
            <w:left w:val="none" w:sz="0" w:space="0" w:color="auto"/>
            <w:bottom w:val="none" w:sz="0" w:space="0" w:color="auto"/>
            <w:right w:val="none" w:sz="0" w:space="0" w:color="auto"/>
          </w:divBdr>
        </w:div>
        <w:div w:id="195388049">
          <w:marLeft w:val="835"/>
          <w:marRight w:val="0"/>
          <w:marTop w:val="96"/>
          <w:marBottom w:val="0"/>
          <w:divBdr>
            <w:top w:val="none" w:sz="0" w:space="0" w:color="auto"/>
            <w:left w:val="none" w:sz="0" w:space="0" w:color="auto"/>
            <w:bottom w:val="none" w:sz="0" w:space="0" w:color="auto"/>
            <w:right w:val="none" w:sz="0" w:space="0" w:color="auto"/>
          </w:divBdr>
        </w:div>
        <w:div w:id="762263785">
          <w:marLeft w:val="1411"/>
          <w:marRight w:val="0"/>
          <w:marTop w:val="96"/>
          <w:marBottom w:val="0"/>
          <w:divBdr>
            <w:top w:val="none" w:sz="0" w:space="0" w:color="auto"/>
            <w:left w:val="none" w:sz="0" w:space="0" w:color="auto"/>
            <w:bottom w:val="none" w:sz="0" w:space="0" w:color="auto"/>
            <w:right w:val="none" w:sz="0" w:space="0" w:color="auto"/>
          </w:divBdr>
        </w:div>
        <w:div w:id="169151204">
          <w:marLeft w:val="274"/>
          <w:marRight w:val="0"/>
          <w:marTop w:val="115"/>
          <w:marBottom w:val="0"/>
          <w:divBdr>
            <w:top w:val="none" w:sz="0" w:space="0" w:color="auto"/>
            <w:left w:val="none" w:sz="0" w:space="0" w:color="auto"/>
            <w:bottom w:val="none" w:sz="0" w:space="0" w:color="auto"/>
            <w:right w:val="none" w:sz="0" w:space="0" w:color="auto"/>
          </w:divBdr>
        </w:div>
        <w:div w:id="497237255">
          <w:marLeft w:val="835"/>
          <w:marRight w:val="0"/>
          <w:marTop w:val="96"/>
          <w:marBottom w:val="0"/>
          <w:divBdr>
            <w:top w:val="none" w:sz="0" w:space="0" w:color="auto"/>
            <w:left w:val="none" w:sz="0" w:space="0" w:color="auto"/>
            <w:bottom w:val="none" w:sz="0" w:space="0" w:color="auto"/>
            <w:right w:val="none" w:sz="0" w:space="0" w:color="auto"/>
          </w:divBdr>
        </w:div>
        <w:div w:id="1721396060">
          <w:marLeft w:val="835"/>
          <w:marRight w:val="0"/>
          <w:marTop w:val="96"/>
          <w:marBottom w:val="0"/>
          <w:divBdr>
            <w:top w:val="none" w:sz="0" w:space="0" w:color="auto"/>
            <w:left w:val="none" w:sz="0" w:space="0" w:color="auto"/>
            <w:bottom w:val="none" w:sz="0" w:space="0" w:color="auto"/>
            <w:right w:val="none" w:sz="0" w:space="0" w:color="auto"/>
          </w:divBdr>
        </w:div>
        <w:div w:id="20783929">
          <w:marLeft w:val="1411"/>
          <w:marRight w:val="0"/>
          <w:marTop w:val="96"/>
          <w:marBottom w:val="0"/>
          <w:divBdr>
            <w:top w:val="none" w:sz="0" w:space="0" w:color="auto"/>
            <w:left w:val="none" w:sz="0" w:space="0" w:color="auto"/>
            <w:bottom w:val="none" w:sz="0" w:space="0" w:color="auto"/>
            <w:right w:val="none" w:sz="0" w:space="0" w:color="auto"/>
          </w:divBdr>
        </w:div>
        <w:div w:id="368073166">
          <w:marLeft w:val="1411"/>
          <w:marRight w:val="0"/>
          <w:marTop w:val="96"/>
          <w:marBottom w:val="0"/>
          <w:divBdr>
            <w:top w:val="none" w:sz="0" w:space="0" w:color="auto"/>
            <w:left w:val="none" w:sz="0" w:space="0" w:color="auto"/>
            <w:bottom w:val="none" w:sz="0" w:space="0" w:color="auto"/>
            <w:right w:val="none" w:sz="0" w:space="0" w:color="auto"/>
          </w:divBdr>
        </w:div>
        <w:div w:id="154610142">
          <w:marLeft w:val="835"/>
          <w:marRight w:val="0"/>
          <w:marTop w:val="96"/>
          <w:marBottom w:val="0"/>
          <w:divBdr>
            <w:top w:val="none" w:sz="0" w:space="0" w:color="auto"/>
            <w:left w:val="none" w:sz="0" w:space="0" w:color="auto"/>
            <w:bottom w:val="none" w:sz="0" w:space="0" w:color="auto"/>
            <w:right w:val="none" w:sz="0" w:space="0" w:color="auto"/>
          </w:divBdr>
        </w:div>
        <w:div w:id="1174610111">
          <w:marLeft w:val="835"/>
          <w:marRight w:val="0"/>
          <w:marTop w:val="9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46386805">
      <w:bodyDiv w:val="1"/>
      <w:marLeft w:val="0"/>
      <w:marRight w:val="0"/>
      <w:marTop w:val="0"/>
      <w:marBottom w:val="0"/>
      <w:divBdr>
        <w:top w:val="none" w:sz="0" w:space="0" w:color="auto"/>
        <w:left w:val="none" w:sz="0" w:space="0" w:color="auto"/>
        <w:bottom w:val="none" w:sz="0" w:space="0" w:color="auto"/>
        <w:right w:val="none" w:sz="0" w:space="0" w:color="auto"/>
      </w:divBdr>
      <w:divsChild>
        <w:div w:id="1583831005">
          <w:marLeft w:val="835"/>
          <w:marRight w:val="0"/>
          <w:marTop w:val="77"/>
          <w:marBottom w:val="0"/>
          <w:divBdr>
            <w:top w:val="none" w:sz="0" w:space="0" w:color="auto"/>
            <w:left w:val="none" w:sz="0" w:space="0" w:color="auto"/>
            <w:bottom w:val="none" w:sz="0" w:space="0" w:color="auto"/>
            <w:right w:val="none" w:sz="0" w:space="0" w:color="auto"/>
          </w:divBdr>
        </w:div>
        <w:div w:id="710154570">
          <w:marLeft w:val="1411"/>
          <w:marRight w:val="0"/>
          <w:marTop w:val="67"/>
          <w:marBottom w:val="0"/>
          <w:divBdr>
            <w:top w:val="none" w:sz="0" w:space="0" w:color="auto"/>
            <w:left w:val="none" w:sz="0" w:space="0" w:color="auto"/>
            <w:bottom w:val="none" w:sz="0" w:space="0" w:color="auto"/>
            <w:right w:val="none" w:sz="0" w:space="0" w:color="auto"/>
          </w:divBdr>
        </w:div>
        <w:div w:id="1933929086">
          <w:marLeft w:val="1411"/>
          <w:marRight w:val="0"/>
          <w:marTop w:val="67"/>
          <w:marBottom w:val="0"/>
          <w:divBdr>
            <w:top w:val="none" w:sz="0" w:space="0" w:color="auto"/>
            <w:left w:val="none" w:sz="0" w:space="0" w:color="auto"/>
            <w:bottom w:val="none" w:sz="0" w:space="0" w:color="auto"/>
            <w:right w:val="none" w:sz="0" w:space="0" w:color="auto"/>
          </w:divBdr>
        </w:div>
        <w:div w:id="2072651793">
          <w:marLeft w:val="835"/>
          <w:marRight w:val="0"/>
          <w:marTop w:val="77"/>
          <w:marBottom w:val="0"/>
          <w:divBdr>
            <w:top w:val="none" w:sz="0" w:space="0" w:color="auto"/>
            <w:left w:val="none" w:sz="0" w:space="0" w:color="auto"/>
            <w:bottom w:val="none" w:sz="0" w:space="0" w:color="auto"/>
            <w:right w:val="none" w:sz="0" w:space="0" w:color="auto"/>
          </w:divBdr>
        </w:div>
        <w:div w:id="565192717">
          <w:marLeft w:val="1411"/>
          <w:marRight w:val="0"/>
          <w:marTop w:val="67"/>
          <w:marBottom w:val="0"/>
          <w:divBdr>
            <w:top w:val="none" w:sz="0" w:space="0" w:color="auto"/>
            <w:left w:val="none" w:sz="0" w:space="0" w:color="auto"/>
            <w:bottom w:val="none" w:sz="0" w:space="0" w:color="auto"/>
            <w:right w:val="none" w:sz="0" w:space="0" w:color="auto"/>
          </w:divBdr>
        </w:div>
        <w:div w:id="872233379">
          <w:marLeft w:val="1411"/>
          <w:marRight w:val="0"/>
          <w:marTop w:val="67"/>
          <w:marBottom w:val="0"/>
          <w:divBdr>
            <w:top w:val="none" w:sz="0" w:space="0" w:color="auto"/>
            <w:left w:val="none" w:sz="0" w:space="0" w:color="auto"/>
            <w:bottom w:val="none" w:sz="0" w:space="0" w:color="auto"/>
            <w:right w:val="none" w:sz="0" w:space="0" w:color="auto"/>
          </w:divBdr>
        </w:div>
        <w:div w:id="585767983">
          <w:marLeft w:val="1411"/>
          <w:marRight w:val="0"/>
          <w:marTop w:val="67"/>
          <w:marBottom w:val="0"/>
          <w:divBdr>
            <w:top w:val="none" w:sz="0" w:space="0" w:color="auto"/>
            <w:left w:val="none" w:sz="0" w:space="0" w:color="auto"/>
            <w:bottom w:val="none" w:sz="0" w:space="0" w:color="auto"/>
            <w:right w:val="none" w:sz="0" w:space="0" w:color="auto"/>
          </w:divBdr>
        </w:div>
      </w:divsChild>
    </w:div>
    <w:div w:id="1809660470">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66499467">
      <w:bodyDiv w:val="1"/>
      <w:marLeft w:val="0"/>
      <w:marRight w:val="0"/>
      <w:marTop w:val="0"/>
      <w:marBottom w:val="0"/>
      <w:divBdr>
        <w:top w:val="none" w:sz="0" w:space="0" w:color="auto"/>
        <w:left w:val="none" w:sz="0" w:space="0" w:color="auto"/>
        <w:bottom w:val="none" w:sz="0" w:space="0" w:color="auto"/>
        <w:right w:val="none" w:sz="0" w:space="0" w:color="auto"/>
      </w:divBdr>
    </w:div>
    <w:div w:id="198292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2805</Words>
  <Characters>15994</Characters>
  <Application>Microsoft Office Word</Application>
  <DocSecurity>0</DocSecurity>
  <Lines>133</Lines>
  <Paragraphs>37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Implementation Complexity</vt:lpstr>
      <vt:lpstr>    Turbo code</vt:lpstr>
      <vt:lpstr>        Behavior</vt:lpstr>
      <vt:lpstr>        Effort</vt:lpstr>
      <vt:lpstr>    LDPC code</vt:lpstr>
      <vt:lpstr>        Behavior</vt:lpstr>
      <vt:lpstr>        Effort</vt:lpstr>
      <vt:lpstr>    Polar code</vt:lpstr>
      <vt:lpstr>        Behavior</vt:lpstr>
      <vt:lpstr>        Effort</vt:lpstr>
      <vt:lpstr>    Summary of effort and hardware cost</vt:lpstr>
      <vt:lpstr>Conclusion</vt:lpstr>
      <vt:lpstr>References</vt:lpstr>
    </vt:vector>
  </TitlesOfParts>
  <Company>Ericsson</Company>
  <LinksUpToDate>false</LinksUpToDate>
  <CharactersWithSpaces>18762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Malmberg</dc:creator>
  <cp:lastModifiedBy>Yufei Blankenship</cp:lastModifiedBy>
  <cp:revision>5</cp:revision>
  <dcterms:created xsi:type="dcterms:W3CDTF">2016-07-08T14:18:00Z</dcterms:created>
  <dcterms:modified xsi:type="dcterms:W3CDTF">2016-08-13T06:18:00Z</dcterms:modified>
</cp:coreProperties>
</file>